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C" w:rsidRPr="00D0161C" w:rsidRDefault="00337F6A" w:rsidP="00D0161C">
      <w:pPr>
        <w:ind w:left="1555" w:right="1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19050" t="0" r="0" b="0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A6C" w:rsidRDefault="00337F6A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4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1C" w:rsidRDefault="00D0161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 xml:space="preserve">бул. Строителей, д.1, г. </w:t>
      </w:r>
      <w:proofErr w:type="gramStart"/>
      <w:r w:rsidRPr="00DC3FBE">
        <w:rPr>
          <w:spacing w:val="-2"/>
          <w:sz w:val="22"/>
          <w:szCs w:val="22"/>
        </w:rPr>
        <w:t>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</w:t>
      </w:r>
      <w:proofErr w:type="gramEnd"/>
      <w:r>
        <w:rPr>
          <w:spacing w:val="-2"/>
          <w:sz w:val="22"/>
          <w:szCs w:val="22"/>
        </w:rPr>
        <w:t xml:space="preserve">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mosreg</w:t>
        </w:r>
        <w:proofErr w:type="spellEnd"/>
        <w:r w:rsidRPr="00E25191">
          <w:rPr>
            <w:rStyle w:val="a4"/>
            <w:sz w:val="22"/>
            <w:szCs w:val="22"/>
          </w:rPr>
          <w:t>.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8A714F" w:rsidRPr="004F082E" w:rsidRDefault="008A714F" w:rsidP="004F082E">
      <w:pPr>
        <w:tabs>
          <w:tab w:val="left" w:pos="6379"/>
        </w:tabs>
        <w:spacing w:line="216" w:lineRule="auto"/>
        <w:ind w:left="6379"/>
        <w:rPr>
          <w:sz w:val="27"/>
          <w:szCs w:val="27"/>
        </w:rPr>
      </w:pPr>
      <w:r w:rsidRPr="004F082E">
        <w:rPr>
          <w:sz w:val="27"/>
          <w:szCs w:val="27"/>
        </w:rPr>
        <w:t>Главам муниципальных районов и городских округов</w:t>
      </w:r>
    </w:p>
    <w:p w:rsidR="008A714F" w:rsidRPr="004F082E" w:rsidRDefault="008A714F" w:rsidP="004F082E">
      <w:pPr>
        <w:tabs>
          <w:tab w:val="left" w:pos="6379"/>
        </w:tabs>
        <w:spacing w:line="216" w:lineRule="auto"/>
        <w:ind w:left="6379"/>
        <w:rPr>
          <w:sz w:val="27"/>
          <w:szCs w:val="27"/>
        </w:rPr>
      </w:pPr>
      <w:r w:rsidRPr="004F082E">
        <w:rPr>
          <w:sz w:val="27"/>
          <w:szCs w:val="27"/>
        </w:rPr>
        <w:t>Московской области</w:t>
      </w:r>
    </w:p>
    <w:p w:rsidR="008A714F" w:rsidRPr="004F082E" w:rsidRDefault="008A714F" w:rsidP="004F082E">
      <w:pPr>
        <w:tabs>
          <w:tab w:val="left" w:pos="0"/>
          <w:tab w:val="left" w:pos="6379"/>
        </w:tabs>
        <w:spacing w:line="216" w:lineRule="auto"/>
        <w:ind w:left="6379"/>
        <w:jc w:val="both"/>
        <w:rPr>
          <w:sz w:val="27"/>
          <w:szCs w:val="27"/>
        </w:rPr>
      </w:pPr>
    </w:p>
    <w:p w:rsidR="008A714F" w:rsidRPr="004F082E" w:rsidRDefault="008A714F" w:rsidP="004F082E">
      <w:pPr>
        <w:tabs>
          <w:tab w:val="left" w:pos="0"/>
        </w:tabs>
        <w:spacing w:line="216" w:lineRule="auto"/>
        <w:jc w:val="both"/>
        <w:rPr>
          <w:sz w:val="27"/>
          <w:szCs w:val="27"/>
        </w:rPr>
      </w:pPr>
    </w:p>
    <w:p w:rsidR="008A714F" w:rsidRPr="004F082E" w:rsidRDefault="008A714F" w:rsidP="004F082E">
      <w:pPr>
        <w:tabs>
          <w:tab w:val="left" w:pos="0"/>
        </w:tabs>
        <w:spacing w:line="216" w:lineRule="auto"/>
        <w:ind w:right="-142"/>
        <w:jc w:val="center"/>
        <w:rPr>
          <w:sz w:val="27"/>
          <w:szCs w:val="27"/>
        </w:rPr>
      </w:pPr>
      <w:r w:rsidRPr="004F082E">
        <w:rPr>
          <w:sz w:val="27"/>
          <w:szCs w:val="27"/>
        </w:rPr>
        <w:t>Уважаемые коллеги!</w:t>
      </w:r>
    </w:p>
    <w:p w:rsidR="00EF129E" w:rsidRPr="004F082E" w:rsidRDefault="00BC5883" w:rsidP="004F082E">
      <w:pPr>
        <w:tabs>
          <w:tab w:val="left" w:pos="0"/>
        </w:tabs>
        <w:spacing w:line="216" w:lineRule="auto"/>
        <w:ind w:right="-142"/>
        <w:jc w:val="both"/>
        <w:rPr>
          <w:sz w:val="27"/>
          <w:szCs w:val="27"/>
        </w:rPr>
      </w:pPr>
      <w:r w:rsidRPr="004F082E">
        <w:rPr>
          <w:sz w:val="27"/>
          <w:szCs w:val="27"/>
        </w:rPr>
        <w:tab/>
      </w:r>
    </w:p>
    <w:p w:rsidR="00A64E43" w:rsidRPr="00690B05" w:rsidRDefault="00690B05" w:rsidP="00690B05">
      <w:pPr>
        <w:ind w:firstLine="709"/>
        <w:jc w:val="both"/>
        <w:outlineLvl w:val="0"/>
        <w:rPr>
          <w:sz w:val="27"/>
          <w:szCs w:val="27"/>
        </w:rPr>
      </w:pPr>
      <w:r w:rsidRPr="00690B05">
        <w:rPr>
          <w:sz w:val="27"/>
          <w:szCs w:val="27"/>
        </w:rPr>
        <w:t xml:space="preserve">Между Правительством Московской области и Фондом региональных социальных программ «Наше будущее» (далее – Фонд) заключено Соглашение </w:t>
      </w:r>
      <w:r w:rsidR="00A51ED1">
        <w:rPr>
          <w:sz w:val="27"/>
          <w:szCs w:val="27"/>
        </w:rPr>
        <w:t xml:space="preserve">          </w:t>
      </w:r>
      <w:r w:rsidRPr="00690B05">
        <w:rPr>
          <w:sz w:val="27"/>
          <w:szCs w:val="27"/>
        </w:rPr>
        <w:t>о сотрудничестве</w:t>
      </w:r>
      <w:r>
        <w:rPr>
          <w:sz w:val="27"/>
          <w:szCs w:val="27"/>
        </w:rPr>
        <w:t>.</w:t>
      </w:r>
      <w:r w:rsidRPr="00690B05">
        <w:rPr>
          <w:sz w:val="27"/>
          <w:szCs w:val="27"/>
        </w:rPr>
        <w:t xml:space="preserve"> </w:t>
      </w:r>
    </w:p>
    <w:p w:rsidR="00F158A2" w:rsidRPr="00690B05" w:rsidRDefault="00A64E43" w:rsidP="00690B05">
      <w:pPr>
        <w:jc w:val="both"/>
        <w:outlineLvl w:val="0"/>
        <w:rPr>
          <w:sz w:val="27"/>
          <w:szCs w:val="27"/>
        </w:rPr>
      </w:pPr>
      <w:r w:rsidRPr="00690B05">
        <w:rPr>
          <w:sz w:val="27"/>
          <w:szCs w:val="27"/>
        </w:rPr>
        <w:t xml:space="preserve">          </w:t>
      </w:r>
      <w:r w:rsidR="00690B05">
        <w:rPr>
          <w:sz w:val="27"/>
          <w:szCs w:val="27"/>
        </w:rPr>
        <w:t>С</w:t>
      </w:r>
      <w:r w:rsidR="003F6A01" w:rsidRPr="00690B05">
        <w:rPr>
          <w:sz w:val="27"/>
          <w:szCs w:val="27"/>
        </w:rPr>
        <w:t xml:space="preserve"> целью оказания комплексной поддержки социальным предпринимателям России Фонд </w:t>
      </w:r>
      <w:r w:rsidR="00690B05">
        <w:rPr>
          <w:sz w:val="27"/>
          <w:szCs w:val="27"/>
        </w:rPr>
        <w:t>реализует</w:t>
      </w:r>
      <w:r w:rsidR="007A4B8E" w:rsidRPr="00690B05">
        <w:rPr>
          <w:sz w:val="27"/>
          <w:szCs w:val="27"/>
        </w:rPr>
        <w:t xml:space="preserve"> следующие мероприятия.</w:t>
      </w:r>
    </w:p>
    <w:p w:rsidR="003F6A01" w:rsidRDefault="00591081" w:rsidP="00690B05">
      <w:pPr>
        <w:pStyle w:val="af1"/>
        <w:numPr>
          <w:ilvl w:val="0"/>
          <w:numId w:val="9"/>
        </w:numPr>
        <w:ind w:left="1134" w:hanging="425"/>
        <w:jc w:val="both"/>
        <w:outlineLvl w:val="0"/>
        <w:rPr>
          <w:sz w:val="27"/>
          <w:szCs w:val="27"/>
        </w:rPr>
      </w:pPr>
      <w:r w:rsidRPr="00690B05">
        <w:rPr>
          <w:sz w:val="27"/>
          <w:szCs w:val="27"/>
        </w:rPr>
        <w:t>Ф</w:t>
      </w:r>
      <w:r w:rsidR="003F6A01" w:rsidRPr="00690B05">
        <w:rPr>
          <w:sz w:val="27"/>
          <w:szCs w:val="27"/>
        </w:rPr>
        <w:t>инансир</w:t>
      </w:r>
      <w:r w:rsidR="001F252A">
        <w:rPr>
          <w:sz w:val="27"/>
          <w:szCs w:val="27"/>
        </w:rPr>
        <w:t>ование</w:t>
      </w:r>
      <w:r w:rsidR="003F6A01" w:rsidRPr="00690B05">
        <w:rPr>
          <w:sz w:val="27"/>
          <w:szCs w:val="27"/>
        </w:rPr>
        <w:t xml:space="preserve"> социальны</w:t>
      </w:r>
      <w:r w:rsidR="001F252A">
        <w:rPr>
          <w:sz w:val="27"/>
          <w:szCs w:val="27"/>
        </w:rPr>
        <w:t>х</w:t>
      </w:r>
      <w:r w:rsidR="003F6A01" w:rsidRPr="00690B05">
        <w:rPr>
          <w:sz w:val="27"/>
          <w:szCs w:val="27"/>
        </w:rPr>
        <w:t xml:space="preserve"> проект</w:t>
      </w:r>
      <w:r w:rsidR="001F252A">
        <w:rPr>
          <w:sz w:val="27"/>
          <w:szCs w:val="27"/>
        </w:rPr>
        <w:t>ов</w:t>
      </w:r>
      <w:r w:rsidR="003F6A01" w:rsidRPr="00690B05">
        <w:rPr>
          <w:sz w:val="27"/>
          <w:szCs w:val="27"/>
        </w:rPr>
        <w:t xml:space="preserve"> на конкурсной основе</w:t>
      </w:r>
      <w:r w:rsidR="000536A7" w:rsidRPr="00690B05">
        <w:rPr>
          <w:sz w:val="27"/>
          <w:szCs w:val="27"/>
        </w:rPr>
        <w:t>:</w:t>
      </w:r>
    </w:p>
    <w:p w:rsidR="00B31F8C" w:rsidRPr="00690B05" w:rsidRDefault="00B31F8C" w:rsidP="00B31F8C">
      <w:pPr>
        <w:pStyle w:val="af1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конкурс «Прямые инвестиции в </w:t>
      </w:r>
      <w:r>
        <w:rPr>
          <w:sz w:val="27"/>
          <w:szCs w:val="27"/>
        </w:rPr>
        <w:t>социальное предпринимательство»:</w:t>
      </w:r>
      <w:r w:rsidRPr="004F082E">
        <w:rPr>
          <w:sz w:val="27"/>
          <w:szCs w:val="27"/>
        </w:rPr>
        <w:t xml:space="preserve"> в рамках конкурса Фонд инвестирует в проекты до 50 млн рублей в форме приобретения акций или долей в уставном капитале компаний</w:t>
      </w:r>
      <w:r w:rsidR="004C4659">
        <w:rPr>
          <w:sz w:val="27"/>
          <w:szCs w:val="27"/>
        </w:rPr>
        <w:t>;</w:t>
      </w:r>
    </w:p>
    <w:p w:rsidR="000536A7" w:rsidRPr="004F082E" w:rsidRDefault="0071610E" w:rsidP="004C4659">
      <w:pPr>
        <w:pStyle w:val="af1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В</w:t>
      </w:r>
      <w:r w:rsidR="000536A7" w:rsidRPr="004F082E">
        <w:rPr>
          <w:sz w:val="27"/>
          <w:szCs w:val="27"/>
        </w:rPr>
        <w:t>сероссийский конкурс проект</w:t>
      </w:r>
      <w:r w:rsidR="004C4659">
        <w:rPr>
          <w:sz w:val="27"/>
          <w:szCs w:val="27"/>
        </w:rPr>
        <w:t>ов «Социальный предприниматель»:</w:t>
      </w:r>
      <w:r w:rsidR="000536A7" w:rsidRPr="004F082E">
        <w:rPr>
          <w:sz w:val="27"/>
          <w:szCs w:val="27"/>
        </w:rPr>
        <w:t xml:space="preserve"> за 10 лет проведения конкурса беспроцентные займы на развитие бизнеса получили 197 проектов на общую сумму более 480 млн рублей</w:t>
      </w:r>
      <w:r w:rsidR="00B860D1" w:rsidRPr="004F082E">
        <w:rPr>
          <w:sz w:val="27"/>
          <w:szCs w:val="27"/>
        </w:rPr>
        <w:t>.</w:t>
      </w:r>
    </w:p>
    <w:p w:rsidR="00B860D1" w:rsidRPr="004F082E" w:rsidRDefault="00D34719" w:rsidP="004F082E">
      <w:pPr>
        <w:pStyle w:val="af1"/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B860D1" w:rsidRPr="004F082E">
        <w:rPr>
          <w:sz w:val="27"/>
          <w:szCs w:val="27"/>
        </w:rPr>
        <w:t xml:space="preserve">одробная информация о конкурсах содержится на сайтах </w:t>
      </w:r>
      <w:hyperlink r:id="rId11" w:history="1">
        <w:r w:rsidR="00B860D1" w:rsidRPr="004F082E">
          <w:rPr>
            <w:rStyle w:val="a4"/>
            <w:sz w:val="27"/>
            <w:szCs w:val="27"/>
            <w:lang w:val="en-US"/>
          </w:rPr>
          <w:t>http</w:t>
        </w:r>
        <w:r w:rsidR="00B860D1" w:rsidRPr="004F082E">
          <w:rPr>
            <w:rStyle w:val="a4"/>
            <w:sz w:val="27"/>
            <w:szCs w:val="27"/>
          </w:rPr>
          <w:t>://</w:t>
        </w:r>
        <w:r w:rsidR="00B860D1" w:rsidRPr="004F082E">
          <w:rPr>
            <w:rStyle w:val="a4"/>
            <w:sz w:val="27"/>
            <w:szCs w:val="27"/>
            <w:lang w:val="en-US"/>
          </w:rPr>
          <w:t>konkurs</w:t>
        </w:r>
        <w:r w:rsidR="00B860D1" w:rsidRPr="004F082E">
          <w:rPr>
            <w:rStyle w:val="a4"/>
            <w:sz w:val="27"/>
            <w:szCs w:val="27"/>
          </w:rPr>
          <w:t>.</w:t>
        </w:r>
        <w:r w:rsidR="00B860D1" w:rsidRPr="004F082E">
          <w:rPr>
            <w:rStyle w:val="a4"/>
            <w:sz w:val="27"/>
            <w:szCs w:val="27"/>
            <w:lang w:val="en-US"/>
          </w:rPr>
          <w:t>nb</w:t>
        </w:r>
        <w:r w:rsidR="00B860D1" w:rsidRPr="004F082E">
          <w:rPr>
            <w:rStyle w:val="a4"/>
            <w:sz w:val="27"/>
            <w:szCs w:val="27"/>
          </w:rPr>
          <w:t>-</w:t>
        </w:r>
        <w:r w:rsidR="00B860D1" w:rsidRPr="004F082E">
          <w:rPr>
            <w:rStyle w:val="a4"/>
            <w:sz w:val="27"/>
            <w:szCs w:val="27"/>
            <w:lang w:val="en-US"/>
          </w:rPr>
          <w:t>fund</w:t>
        </w:r>
        <w:r w:rsidR="00B860D1" w:rsidRPr="004F082E">
          <w:rPr>
            <w:rStyle w:val="a4"/>
            <w:sz w:val="27"/>
            <w:szCs w:val="27"/>
          </w:rPr>
          <w:t>.</w:t>
        </w:r>
        <w:r w:rsidR="00B860D1" w:rsidRPr="004F082E">
          <w:rPr>
            <w:rStyle w:val="a4"/>
            <w:sz w:val="27"/>
            <w:szCs w:val="27"/>
            <w:lang w:val="en-US"/>
          </w:rPr>
          <w:t>ru</w:t>
        </w:r>
        <w:r w:rsidR="00B860D1" w:rsidRPr="004F082E">
          <w:rPr>
            <w:rStyle w:val="a4"/>
            <w:sz w:val="27"/>
            <w:szCs w:val="27"/>
          </w:rPr>
          <w:t>/</w:t>
        </w:r>
      </w:hyperlink>
      <w:r w:rsidR="00B860D1" w:rsidRPr="004F082E">
        <w:rPr>
          <w:sz w:val="27"/>
          <w:szCs w:val="27"/>
        </w:rPr>
        <w:t xml:space="preserve"> и </w:t>
      </w:r>
      <w:hyperlink r:id="rId12" w:history="1">
        <w:r w:rsidR="00B860D1" w:rsidRPr="004F082E">
          <w:rPr>
            <w:rStyle w:val="a4"/>
            <w:sz w:val="27"/>
            <w:szCs w:val="27"/>
          </w:rPr>
          <w:t>http://</w:t>
        </w:r>
        <w:r w:rsidR="00B860D1" w:rsidRPr="004F082E">
          <w:rPr>
            <w:rStyle w:val="a4"/>
            <w:sz w:val="27"/>
            <w:szCs w:val="27"/>
            <w:lang w:val="en-US"/>
          </w:rPr>
          <w:t>investsp</w:t>
        </w:r>
        <w:r w:rsidR="00B860D1" w:rsidRPr="004F082E">
          <w:rPr>
            <w:rStyle w:val="a4"/>
            <w:sz w:val="27"/>
            <w:szCs w:val="27"/>
          </w:rPr>
          <w:t>.nb-fund.ru/</w:t>
        </w:r>
      </w:hyperlink>
      <w:r w:rsidR="00B860D1" w:rsidRPr="004F082E">
        <w:rPr>
          <w:sz w:val="27"/>
          <w:szCs w:val="27"/>
        </w:rPr>
        <w:t>, а также в приложенной презентации</w:t>
      </w:r>
      <w:r w:rsidR="006D328A" w:rsidRPr="004F082E">
        <w:rPr>
          <w:sz w:val="27"/>
          <w:szCs w:val="27"/>
        </w:rPr>
        <w:t xml:space="preserve"> «Программы финансовой поддержки социального предпринимательства»</w:t>
      </w:r>
      <w:r w:rsidR="00B860D1" w:rsidRPr="004F082E">
        <w:rPr>
          <w:sz w:val="27"/>
          <w:szCs w:val="27"/>
        </w:rPr>
        <w:t>.</w:t>
      </w:r>
    </w:p>
    <w:p w:rsidR="00B860D1" w:rsidRPr="004F082E" w:rsidRDefault="00591081" w:rsidP="004F082E">
      <w:pPr>
        <w:pStyle w:val="af1"/>
        <w:numPr>
          <w:ilvl w:val="0"/>
          <w:numId w:val="9"/>
        </w:numPr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Пр</w:t>
      </w:r>
      <w:r w:rsidR="00B860D1" w:rsidRPr="004F082E">
        <w:rPr>
          <w:sz w:val="27"/>
          <w:szCs w:val="27"/>
        </w:rPr>
        <w:t>ов</w:t>
      </w:r>
      <w:r w:rsidR="001F252A">
        <w:rPr>
          <w:sz w:val="27"/>
          <w:szCs w:val="27"/>
        </w:rPr>
        <w:t>едение</w:t>
      </w:r>
      <w:r w:rsidR="00B860D1" w:rsidRPr="004F082E">
        <w:rPr>
          <w:sz w:val="27"/>
          <w:szCs w:val="27"/>
        </w:rPr>
        <w:t xml:space="preserve"> </w:t>
      </w:r>
      <w:r w:rsidR="007A4B8E" w:rsidRPr="004F082E">
        <w:rPr>
          <w:sz w:val="27"/>
          <w:szCs w:val="27"/>
        </w:rPr>
        <w:t>ежегодн</w:t>
      </w:r>
      <w:r w:rsidR="000D787A">
        <w:rPr>
          <w:sz w:val="27"/>
          <w:szCs w:val="27"/>
        </w:rPr>
        <w:t>о</w:t>
      </w:r>
      <w:r w:rsidR="001F252A">
        <w:rPr>
          <w:sz w:val="27"/>
          <w:szCs w:val="27"/>
        </w:rPr>
        <w:t>го</w:t>
      </w:r>
      <w:r w:rsidR="000D787A">
        <w:rPr>
          <w:sz w:val="27"/>
          <w:szCs w:val="27"/>
        </w:rPr>
        <w:t xml:space="preserve"> присуждени</w:t>
      </w:r>
      <w:r w:rsidR="001F252A">
        <w:rPr>
          <w:sz w:val="27"/>
          <w:szCs w:val="27"/>
        </w:rPr>
        <w:t>я</w:t>
      </w:r>
      <w:r w:rsidR="007A4B8E" w:rsidRPr="004F082E">
        <w:rPr>
          <w:sz w:val="27"/>
          <w:szCs w:val="27"/>
        </w:rPr>
        <w:t xml:space="preserve"> </w:t>
      </w:r>
      <w:r w:rsidR="00B860D1" w:rsidRPr="004F082E">
        <w:rPr>
          <w:sz w:val="27"/>
          <w:szCs w:val="27"/>
        </w:rPr>
        <w:t>Преми</w:t>
      </w:r>
      <w:r w:rsidR="000D787A">
        <w:rPr>
          <w:sz w:val="27"/>
          <w:szCs w:val="27"/>
        </w:rPr>
        <w:t>и</w:t>
      </w:r>
      <w:r w:rsidR="00B860D1" w:rsidRPr="004F082E">
        <w:rPr>
          <w:sz w:val="27"/>
          <w:szCs w:val="27"/>
        </w:rPr>
        <w:t xml:space="preserve"> «Импульс добра»</w:t>
      </w:r>
      <w:r w:rsidR="0071610E" w:rsidRPr="004F082E">
        <w:rPr>
          <w:sz w:val="27"/>
          <w:szCs w:val="27"/>
        </w:rPr>
        <w:t xml:space="preserve"> (далее – Премия)</w:t>
      </w:r>
      <w:r w:rsidR="00E27BBC" w:rsidRPr="004F082E">
        <w:rPr>
          <w:sz w:val="27"/>
          <w:szCs w:val="27"/>
        </w:rPr>
        <w:t xml:space="preserve">. Премия </w:t>
      </w:r>
      <w:r w:rsidR="007A4B8E" w:rsidRPr="004F082E">
        <w:rPr>
          <w:sz w:val="27"/>
          <w:szCs w:val="27"/>
        </w:rPr>
        <w:t xml:space="preserve">присуждается социальным предпринимателям, общественным </w:t>
      </w:r>
      <w:r w:rsidR="00A51ED1">
        <w:rPr>
          <w:sz w:val="27"/>
          <w:szCs w:val="27"/>
        </w:rPr>
        <w:t xml:space="preserve">        </w:t>
      </w:r>
      <w:r w:rsidR="007A4B8E" w:rsidRPr="004F082E">
        <w:rPr>
          <w:sz w:val="27"/>
          <w:szCs w:val="27"/>
        </w:rPr>
        <w:t xml:space="preserve">и государственным деятелям, органам государственной власти, представителям крупного бизнеса, образовательным учреждениям и средствам массовой информации, </w:t>
      </w:r>
      <w:r w:rsidR="00E27BBC" w:rsidRPr="004F082E">
        <w:rPr>
          <w:sz w:val="27"/>
          <w:szCs w:val="27"/>
        </w:rPr>
        <w:t>достигшим значимых</w:t>
      </w:r>
      <w:r w:rsidR="007A4B8E" w:rsidRPr="004F082E">
        <w:rPr>
          <w:sz w:val="27"/>
          <w:szCs w:val="27"/>
        </w:rPr>
        <w:t xml:space="preserve"> результатов в развитии социального предпринимательства.</w:t>
      </w:r>
    </w:p>
    <w:p w:rsidR="00E27BBC" w:rsidRPr="004F082E" w:rsidRDefault="00E27BBC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Информация о начале приема заявок на Премию в 2018 году будет размещена на сайте</w:t>
      </w:r>
      <w:r w:rsidR="00DD131C" w:rsidRPr="004F082E">
        <w:rPr>
          <w:sz w:val="27"/>
          <w:szCs w:val="27"/>
        </w:rPr>
        <w:t xml:space="preserve"> </w:t>
      </w:r>
      <w:hyperlink r:id="rId13" w:history="1">
        <w:r w:rsidR="00DD131C" w:rsidRPr="004F082E">
          <w:rPr>
            <w:rStyle w:val="a4"/>
            <w:sz w:val="27"/>
            <w:szCs w:val="27"/>
            <w:lang w:val="en-US"/>
          </w:rPr>
          <w:t>www</w:t>
        </w:r>
        <w:r w:rsidR="00DD131C" w:rsidRPr="004F082E">
          <w:rPr>
            <w:rStyle w:val="a4"/>
            <w:sz w:val="27"/>
            <w:szCs w:val="27"/>
          </w:rPr>
          <w:t>.</w:t>
        </w:r>
        <w:proofErr w:type="spellStart"/>
        <w:r w:rsidR="00DD131C" w:rsidRPr="004F082E">
          <w:rPr>
            <w:rStyle w:val="a4"/>
            <w:sz w:val="27"/>
            <w:szCs w:val="27"/>
            <w:lang w:val="en-US"/>
          </w:rPr>
          <w:t>impulsdobra</w:t>
        </w:r>
        <w:proofErr w:type="spellEnd"/>
        <w:r w:rsidR="00DD131C" w:rsidRPr="004F082E">
          <w:rPr>
            <w:rStyle w:val="a4"/>
            <w:sz w:val="27"/>
            <w:szCs w:val="27"/>
          </w:rPr>
          <w:t>.</w:t>
        </w:r>
        <w:proofErr w:type="spellStart"/>
        <w:r w:rsidR="00DD131C" w:rsidRPr="004F082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DD131C" w:rsidRPr="004F082E">
        <w:rPr>
          <w:sz w:val="27"/>
          <w:szCs w:val="27"/>
        </w:rPr>
        <w:t xml:space="preserve">. Церемония награждения лауреатов Премии пройдет </w:t>
      </w:r>
      <w:r w:rsidR="004F082E">
        <w:rPr>
          <w:sz w:val="27"/>
          <w:szCs w:val="27"/>
        </w:rPr>
        <w:t xml:space="preserve">      </w:t>
      </w:r>
      <w:r w:rsidR="00DD131C" w:rsidRPr="004F082E">
        <w:rPr>
          <w:sz w:val="27"/>
          <w:szCs w:val="27"/>
        </w:rPr>
        <w:t>в октябре 2018 года в Москве.</w:t>
      </w:r>
    </w:p>
    <w:p w:rsidR="00DD131C" w:rsidRPr="004F082E" w:rsidRDefault="00DD131C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Дополнительная информация </w:t>
      </w:r>
      <w:r w:rsidR="000D787A">
        <w:rPr>
          <w:sz w:val="27"/>
          <w:szCs w:val="27"/>
        </w:rPr>
        <w:t>п</w:t>
      </w:r>
      <w:r w:rsidRPr="004F082E">
        <w:rPr>
          <w:sz w:val="27"/>
          <w:szCs w:val="27"/>
        </w:rPr>
        <w:t>редставлена в приложенной презентации</w:t>
      </w:r>
      <w:r w:rsidR="00D25E89" w:rsidRPr="004F082E">
        <w:rPr>
          <w:sz w:val="27"/>
          <w:szCs w:val="27"/>
        </w:rPr>
        <w:t xml:space="preserve"> «Импульс добра»</w:t>
      </w:r>
      <w:r w:rsidRPr="004F082E">
        <w:rPr>
          <w:sz w:val="27"/>
          <w:szCs w:val="27"/>
        </w:rPr>
        <w:t>.</w:t>
      </w:r>
    </w:p>
    <w:p w:rsidR="00DD131C" w:rsidRPr="004F082E" w:rsidRDefault="001F252A" w:rsidP="001F252A">
      <w:pPr>
        <w:pStyle w:val="af1"/>
        <w:numPr>
          <w:ilvl w:val="0"/>
          <w:numId w:val="9"/>
        </w:numPr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Реализация </w:t>
      </w:r>
      <w:r w:rsidR="001F5EF2" w:rsidRPr="004F082E">
        <w:rPr>
          <w:sz w:val="27"/>
          <w:szCs w:val="27"/>
        </w:rPr>
        <w:t>проект</w:t>
      </w:r>
      <w:r>
        <w:rPr>
          <w:sz w:val="27"/>
          <w:szCs w:val="27"/>
        </w:rPr>
        <w:t>а</w:t>
      </w:r>
      <w:r w:rsidR="001F5EF2" w:rsidRPr="004F082E">
        <w:rPr>
          <w:sz w:val="27"/>
          <w:szCs w:val="27"/>
        </w:rPr>
        <w:t xml:space="preserve"> «Больше, чем покупка!» (</w:t>
      </w:r>
      <w:r w:rsidRPr="001F252A">
        <w:rPr>
          <w:sz w:val="27"/>
          <w:szCs w:val="27"/>
          <w:lang w:val="en-US"/>
        </w:rPr>
        <w:t>http</w:t>
      </w:r>
      <w:r w:rsidRPr="001F252A">
        <w:rPr>
          <w:sz w:val="27"/>
          <w:szCs w:val="27"/>
        </w:rPr>
        <w:t>://</w:t>
      </w:r>
      <w:r w:rsidRPr="001F252A">
        <w:rPr>
          <w:sz w:val="27"/>
          <w:szCs w:val="27"/>
          <w:lang w:val="en-US"/>
        </w:rPr>
        <w:t>www</w:t>
      </w:r>
      <w:r w:rsidRPr="001F252A">
        <w:rPr>
          <w:sz w:val="27"/>
          <w:szCs w:val="27"/>
        </w:rPr>
        <w:t>.</w:t>
      </w:r>
      <w:proofErr w:type="spellStart"/>
      <w:r w:rsidRPr="001F252A">
        <w:rPr>
          <w:sz w:val="27"/>
          <w:szCs w:val="27"/>
          <w:lang w:val="en-US"/>
        </w:rPr>
        <w:t>rus</w:t>
      </w:r>
      <w:proofErr w:type="spellEnd"/>
      <w:r w:rsidRPr="001F252A">
        <w:rPr>
          <w:sz w:val="27"/>
          <w:szCs w:val="27"/>
        </w:rPr>
        <w:t>-</w:t>
      </w:r>
      <w:proofErr w:type="spellStart"/>
      <w:r w:rsidRPr="001F252A">
        <w:rPr>
          <w:sz w:val="27"/>
          <w:szCs w:val="27"/>
          <w:lang w:val="en-US"/>
        </w:rPr>
        <w:t>sp</w:t>
      </w:r>
      <w:proofErr w:type="spellEnd"/>
      <w:r w:rsidRPr="001F252A">
        <w:rPr>
          <w:sz w:val="27"/>
          <w:szCs w:val="27"/>
        </w:rPr>
        <w:t>.</w:t>
      </w:r>
      <w:proofErr w:type="spellStart"/>
      <w:r w:rsidRPr="001F252A">
        <w:rPr>
          <w:sz w:val="27"/>
          <w:szCs w:val="27"/>
          <w:lang w:val="en-US"/>
        </w:rPr>
        <w:t>ru</w:t>
      </w:r>
      <w:proofErr w:type="spellEnd"/>
      <w:r w:rsidR="001F5EF2" w:rsidRPr="004F082E">
        <w:rPr>
          <w:sz w:val="27"/>
          <w:szCs w:val="27"/>
        </w:rPr>
        <w:t xml:space="preserve">) совместно с ПАО «ЛУКОЙЛ». </w:t>
      </w:r>
    </w:p>
    <w:p w:rsidR="001F5EF2" w:rsidRPr="004F082E" w:rsidRDefault="001F5EF2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«Больше, чем покупка!» - это возможность для социальных предпринимателей выставить продукцию на продажу на стойках в мини-</w:t>
      </w:r>
      <w:proofErr w:type="spellStart"/>
      <w:r w:rsidRPr="004F082E">
        <w:rPr>
          <w:sz w:val="27"/>
          <w:szCs w:val="27"/>
        </w:rPr>
        <w:t>маркетах</w:t>
      </w:r>
      <w:proofErr w:type="spellEnd"/>
      <w:r w:rsidRPr="004F082E">
        <w:rPr>
          <w:sz w:val="27"/>
          <w:szCs w:val="27"/>
        </w:rPr>
        <w:t xml:space="preserve"> на АЗС «ЛУКОЙЛ». </w:t>
      </w:r>
      <w:r w:rsidRPr="004F082E">
        <w:rPr>
          <w:sz w:val="27"/>
          <w:szCs w:val="27"/>
        </w:rPr>
        <w:lastRenderedPageBreak/>
        <w:t xml:space="preserve">В настоящее время программа охватывает более 150 заправочных станций </w:t>
      </w:r>
      <w:r w:rsidR="004F082E">
        <w:rPr>
          <w:sz w:val="27"/>
          <w:szCs w:val="27"/>
        </w:rPr>
        <w:t xml:space="preserve">                   </w:t>
      </w:r>
      <w:r w:rsidRPr="004F082E">
        <w:rPr>
          <w:sz w:val="27"/>
          <w:szCs w:val="27"/>
        </w:rPr>
        <w:t xml:space="preserve">в 19 регионах России. Товары социальных предпринимателей, которые участвуют </w:t>
      </w:r>
      <w:r w:rsidR="004F082E">
        <w:rPr>
          <w:sz w:val="27"/>
          <w:szCs w:val="27"/>
        </w:rPr>
        <w:t xml:space="preserve">      </w:t>
      </w:r>
      <w:r w:rsidRPr="004F082E">
        <w:rPr>
          <w:sz w:val="27"/>
          <w:szCs w:val="27"/>
        </w:rPr>
        <w:t>в проекте</w:t>
      </w:r>
      <w:r w:rsidR="001A4EA9">
        <w:rPr>
          <w:sz w:val="27"/>
          <w:szCs w:val="27"/>
        </w:rPr>
        <w:t>,</w:t>
      </w:r>
      <w:r w:rsidRPr="004F082E">
        <w:rPr>
          <w:sz w:val="27"/>
          <w:szCs w:val="27"/>
        </w:rPr>
        <w:t xml:space="preserve"> – это продукты со смыслом. Например, на АЗС продается сувенирная продукция фонда «</w:t>
      </w:r>
      <w:r w:rsidR="00516319" w:rsidRPr="004F082E">
        <w:rPr>
          <w:sz w:val="27"/>
          <w:szCs w:val="27"/>
        </w:rPr>
        <w:t>П</w:t>
      </w:r>
      <w:r w:rsidRPr="004F082E">
        <w:rPr>
          <w:sz w:val="27"/>
          <w:szCs w:val="27"/>
        </w:rPr>
        <w:t>омогать легко»</w:t>
      </w:r>
      <w:r w:rsidR="00516319" w:rsidRPr="004F082E">
        <w:rPr>
          <w:sz w:val="27"/>
          <w:szCs w:val="27"/>
        </w:rPr>
        <w:t xml:space="preserve"> с рисунками тяжелобольных детей. </w:t>
      </w:r>
      <w:r w:rsidR="00964498" w:rsidRPr="004F082E">
        <w:rPr>
          <w:sz w:val="27"/>
          <w:szCs w:val="27"/>
        </w:rPr>
        <w:t xml:space="preserve">Также </w:t>
      </w:r>
      <w:r w:rsidR="004F082E">
        <w:rPr>
          <w:sz w:val="27"/>
          <w:szCs w:val="27"/>
        </w:rPr>
        <w:t xml:space="preserve">            </w:t>
      </w:r>
      <w:r w:rsidR="00964498" w:rsidRPr="004F082E">
        <w:rPr>
          <w:sz w:val="27"/>
          <w:szCs w:val="27"/>
        </w:rPr>
        <w:t xml:space="preserve">в </w:t>
      </w:r>
      <w:r w:rsidR="00516319" w:rsidRPr="004F082E">
        <w:rPr>
          <w:sz w:val="27"/>
          <w:szCs w:val="27"/>
        </w:rPr>
        <w:t xml:space="preserve">проекте участвуют социальные предприниматели, представляющие рабочие места людям с ограниченными возможностями, возрождающие региональные народные </w:t>
      </w:r>
      <w:r w:rsidR="004F082E">
        <w:rPr>
          <w:sz w:val="27"/>
          <w:szCs w:val="27"/>
        </w:rPr>
        <w:t xml:space="preserve">      </w:t>
      </w:r>
      <w:r w:rsidR="00516319" w:rsidRPr="004F082E">
        <w:rPr>
          <w:sz w:val="27"/>
          <w:szCs w:val="27"/>
        </w:rPr>
        <w:t>и ремесленные традиции</w:t>
      </w:r>
      <w:r w:rsidR="00D176D4" w:rsidRPr="004F082E">
        <w:rPr>
          <w:sz w:val="27"/>
          <w:szCs w:val="27"/>
        </w:rPr>
        <w:t>, производящие косметику из 100% натуральных компонентов</w:t>
      </w:r>
      <w:r w:rsidR="00516319" w:rsidRPr="004F082E">
        <w:rPr>
          <w:sz w:val="27"/>
          <w:szCs w:val="27"/>
        </w:rPr>
        <w:t>.</w:t>
      </w:r>
      <w:r w:rsidR="00964498" w:rsidRPr="004F082E">
        <w:rPr>
          <w:sz w:val="27"/>
          <w:szCs w:val="27"/>
        </w:rPr>
        <w:t xml:space="preserve"> В рамках проекта продукция социальных предпринимателей предлагается для корпоративных подарков крупным клиентам (среди них </w:t>
      </w:r>
      <w:r w:rsidR="00FC3815">
        <w:rPr>
          <w:sz w:val="27"/>
          <w:szCs w:val="27"/>
        </w:rPr>
        <w:t xml:space="preserve">               АО «ОХК </w:t>
      </w:r>
      <w:r w:rsidR="00964498" w:rsidRPr="004F082E">
        <w:rPr>
          <w:sz w:val="27"/>
          <w:szCs w:val="27"/>
        </w:rPr>
        <w:t>«</w:t>
      </w:r>
      <w:proofErr w:type="spellStart"/>
      <w:r w:rsidR="00964498" w:rsidRPr="004F082E">
        <w:rPr>
          <w:sz w:val="27"/>
          <w:szCs w:val="27"/>
        </w:rPr>
        <w:t>Уралхим</w:t>
      </w:r>
      <w:proofErr w:type="spellEnd"/>
      <w:r w:rsidR="00964498" w:rsidRPr="004F082E">
        <w:rPr>
          <w:sz w:val="27"/>
          <w:szCs w:val="27"/>
        </w:rPr>
        <w:t xml:space="preserve">», </w:t>
      </w:r>
      <w:r w:rsidR="00FC3815">
        <w:rPr>
          <w:sz w:val="27"/>
          <w:szCs w:val="27"/>
        </w:rPr>
        <w:t xml:space="preserve">ООО </w:t>
      </w:r>
      <w:r w:rsidR="00964498" w:rsidRPr="004F082E">
        <w:rPr>
          <w:sz w:val="27"/>
          <w:szCs w:val="27"/>
        </w:rPr>
        <w:t>«</w:t>
      </w:r>
      <w:proofErr w:type="spellStart"/>
      <w:r w:rsidR="00964498" w:rsidRPr="004F082E">
        <w:rPr>
          <w:sz w:val="27"/>
          <w:szCs w:val="27"/>
        </w:rPr>
        <w:t>Газпромтранс</w:t>
      </w:r>
      <w:proofErr w:type="spellEnd"/>
      <w:r w:rsidR="00964498" w:rsidRPr="004F082E">
        <w:rPr>
          <w:sz w:val="27"/>
          <w:szCs w:val="27"/>
        </w:rPr>
        <w:t xml:space="preserve">», </w:t>
      </w:r>
      <w:r w:rsidR="00FC3815">
        <w:rPr>
          <w:sz w:val="27"/>
          <w:szCs w:val="27"/>
        </w:rPr>
        <w:t xml:space="preserve">ООО СК </w:t>
      </w:r>
      <w:r w:rsidR="00964498" w:rsidRPr="004F082E">
        <w:rPr>
          <w:sz w:val="27"/>
          <w:szCs w:val="27"/>
        </w:rPr>
        <w:t>«ВТБ Страхование</w:t>
      </w:r>
      <w:proofErr w:type="gramStart"/>
      <w:r w:rsidR="00964498" w:rsidRPr="004F082E">
        <w:rPr>
          <w:sz w:val="27"/>
          <w:szCs w:val="27"/>
        </w:rPr>
        <w:t xml:space="preserve">», </w:t>
      </w:r>
      <w:r w:rsidR="00FC3815">
        <w:rPr>
          <w:sz w:val="27"/>
          <w:szCs w:val="27"/>
        </w:rPr>
        <w:t xml:space="preserve">  </w:t>
      </w:r>
      <w:proofErr w:type="gramEnd"/>
      <w:r w:rsidR="00FC3815">
        <w:rPr>
          <w:sz w:val="27"/>
          <w:szCs w:val="27"/>
        </w:rPr>
        <w:t xml:space="preserve">         АО </w:t>
      </w:r>
      <w:r w:rsidR="00964498" w:rsidRPr="004F082E">
        <w:rPr>
          <w:sz w:val="27"/>
          <w:szCs w:val="27"/>
        </w:rPr>
        <w:t>«Дельта-Кредит Банк» и многие другие)</w:t>
      </w:r>
      <w:r w:rsidR="0033471B" w:rsidRPr="004F082E">
        <w:rPr>
          <w:sz w:val="27"/>
          <w:szCs w:val="27"/>
        </w:rPr>
        <w:t>.</w:t>
      </w:r>
    </w:p>
    <w:p w:rsidR="00AE068F" w:rsidRPr="004F082E" w:rsidRDefault="00AE068F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Дополнительная информация представлена в приложенной презентации проекта «Больше, чем покупка!».</w:t>
      </w:r>
    </w:p>
    <w:p w:rsidR="008510A9" w:rsidRPr="004F082E" w:rsidRDefault="007C3145" w:rsidP="004F082E">
      <w:pPr>
        <w:pStyle w:val="af1"/>
        <w:numPr>
          <w:ilvl w:val="0"/>
          <w:numId w:val="9"/>
        </w:numPr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Разработка</w:t>
      </w:r>
      <w:r w:rsidR="00933A2B" w:rsidRPr="004F082E">
        <w:rPr>
          <w:sz w:val="27"/>
          <w:szCs w:val="27"/>
        </w:rPr>
        <w:t xml:space="preserve"> и реализ</w:t>
      </w:r>
      <w:r>
        <w:rPr>
          <w:sz w:val="27"/>
          <w:szCs w:val="27"/>
        </w:rPr>
        <w:t>ация</w:t>
      </w:r>
      <w:r w:rsidR="00933A2B" w:rsidRPr="004F082E">
        <w:rPr>
          <w:sz w:val="27"/>
          <w:szCs w:val="27"/>
        </w:rPr>
        <w:t xml:space="preserve"> образовательны</w:t>
      </w:r>
      <w:r>
        <w:rPr>
          <w:sz w:val="27"/>
          <w:szCs w:val="27"/>
        </w:rPr>
        <w:t>х</w:t>
      </w:r>
      <w:r w:rsidR="00933A2B" w:rsidRPr="004F082E">
        <w:rPr>
          <w:sz w:val="27"/>
          <w:szCs w:val="27"/>
        </w:rPr>
        <w:t xml:space="preserve"> программ на площадке Лаборатории социального предпринимательства (далее – Лаборатория). В основе всех программ лежит многолетний опыт Фонда </w:t>
      </w:r>
      <w:bookmarkStart w:id="0" w:name="_GoBack"/>
      <w:bookmarkEnd w:id="0"/>
      <w:r w:rsidR="00933A2B" w:rsidRPr="004F082E">
        <w:rPr>
          <w:sz w:val="27"/>
          <w:szCs w:val="27"/>
        </w:rPr>
        <w:t xml:space="preserve">по поддержке </w:t>
      </w:r>
      <w:r w:rsidR="00E52B84">
        <w:rPr>
          <w:sz w:val="27"/>
          <w:szCs w:val="27"/>
        </w:rPr>
        <w:t xml:space="preserve">социальных </w:t>
      </w:r>
      <w:r w:rsidR="00933A2B" w:rsidRPr="004F082E">
        <w:rPr>
          <w:sz w:val="27"/>
          <w:szCs w:val="27"/>
        </w:rPr>
        <w:t>предпринимателей из различных регионов России.</w:t>
      </w:r>
    </w:p>
    <w:p w:rsidR="00933A2B" w:rsidRPr="004F082E" w:rsidRDefault="00933A2B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>За три года работы Лаборатория провела более 150 дистанционных семинаров (</w:t>
      </w:r>
      <w:proofErr w:type="spellStart"/>
      <w:r w:rsidRPr="004F082E">
        <w:rPr>
          <w:sz w:val="27"/>
          <w:szCs w:val="27"/>
        </w:rPr>
        <w:t>вебинаров</w:t>
      </w:r>
      <w:proofErr w:type="spellEnd"/>
      <w:r w:rsidRPr="004F082E">
        <w:rPr>
          <w:sz w:val="27"/>
          <w:szCs w:val="27"/>
        </w:rPr>
        <w:t xml:space="preserve">), 15 тематических и отраслевых курсов по различным аспектам социально-предпринимательской деятельности. </w:t>
      </w:r>
    </w:p>
    <w:p w:rsidR="00933A2B" w:rsidRPr="004F082E" w:rsidRDefault="00933A2B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Лаборатория регулярно проводит бесплатные </w:t>
      </w:r>
      <w:proofErr w:type="spellStart"/>
      <w:r w:rsidRPr="004F082E">
        <w:rPr>
          <w:sz w:val="27"/>
          <w:szCs w:val="27"/>
        </w:rPr>
        <w:t>вебинары</w:t>
      </w:r>
      <w:proofErr w:type="spellEnd"/>
      <w:r w:rsidRPr="004F082E">
        <w:rPr>
          <w:sz w:val="27"/>
          <w:szCs w:val="27"/>
        </w:rPr>
        <w:t>, посвященные различным аспектам социально-</w:t>
      </w:r>
      <w:r w:rsidR="00C23215">
        <w:rPr>
          <w:sz w:val="27"/>
          <w:szCs w:val="27"/>
        </w:rPr>
        <w:t>ориентированной предпринимательской</w:t>
      </w:r>
      <w:r w:rsidRPr="004F082E">
        <w:rPr>
          <w:sz w:val="27"/>
          <w:szCs w:val="27"/>
        </w:rPr>
        <w:t xml:space="preserve"> деятельности</w:t>
      </w:r>
      <w:r w:rsidR="000124D7" w:rsidRPr="004F082E">
        <w:rPr>
          <w:sz w:val="27"/>
          <w:szCs w:val="27"/>
        </w:rPr>
        <w:t>, в том числе открыти</w:t>
      </w:r>
      <w:r w:rsidR="00C23215">
        <w:rPr>
          <w:sz w:val="27"/>
          <w:szCs w:val="27"/>
        </w:rPr>
        <w:t>ю</w:t>
      </w:r>
      <w:r w:rsidR="000124D7" w:rsidRPr="004F082E">
        <w:rPr>
          <w:sz w:val="27"/>
          <w:szCs w:val="27"/>
        </w:rPr>
        <w:t xml:space="preserve"> небольших социальных </w:t>
      </w:r>
      <w:proofErr w:type="gramStart"/>
      <w:r w:rsidR="004B1098" w:rsidRPr="004F082E">
        <w:rPr>
          <w:sz w:val="27"/>
          <w:szCs w:val="27"/>
        </w:rPr>
        <w:t xml:space="preserve">предприятий, </w:t>
      </w:r>
      <w:r w:rsidR="004B1098">
        <w:rPr>
          <w:sz w:val="27"/>
          <w:szCs w:val="27"/>
        </w:rPr>
        <w:t xml:space="preserve"> </w:t>
      </w:r>
      <w:r w:rsidR="00A51ED1">
        <w:rPr>
          <w:sz w:val="27"/>
          <w:szCs w:val="27"/>
        </w:rPr>
        <w:t xml:space="preserve"> </w:t>
      </w:r>
      <w:proofErr w:type="gramEnd"/>
      <w:r w:rsidR="00A51ED1">
        <w:rPr>
          <w:sz w:val="27"/>
          <w:szCs w:val="27"/>
        </w:rPr>
        <w:t xml:space="preserve">            </w:t>
      </w:r>
      <w:r w:rsidR="000124D7" w:rsidRPr="004F082E">
        <w:rPr>
          <w:sz w:val="27"/>
          <w:szCs w:val="27"/>
        </w:rPr>
        <w:t>не требующих больших первоначальных инвестиций. Также Лаборатория выступает в качестве площадки</w:t>
      </w:r>
      <w:r w:rsidR="00516F10" w:rsidRPr="004F082E">
        <w:rPr>
          <w:sz w:val="27"/>
          <w:szCs w:val="27"/>
        </w:rPr>
        <w:t xml:space="preserve">, </w:t>
      </w:r>
      <w:r w:rsidR="00C23215">
        <w:rPr>
          <w:sz w:val="27"/>
          <w:szCs w:val="27"/>
        </w:rPr>
        <w:t>транслирующей важную</w:t>
      </w:r>
      <w:r w:rsidR="00516F10" w:rsidRPr="004F082E">
        <w:rPr>
          <w:sz w:val="27"/>
          <w:szCs w:val="27"/>
        </w:rPr>
        <w:t xml:space="preserve"> и актуальн</w:t>
      </w:r>
      <w:r w:rsidR="00C23215">
        <w:rPr>
          <w:sz w:val="27"/>
          <w:szCs w:val="27"/>
        </w:rPr>
        <w:t>ую</w:t>
      </w:r>
      <w:r w:rsidR="00516F10" w:rsidRPr="004F082E">
        <w:rPr>
          <w:sz w:val="27"/>
          <w:szCs w:val="27"/>
        </w:rPr>
        <w:t xml:space="preserve"> информация для развития малого и микро-бизнеса от представителей таких структур как Министерство экономического развития Российской Федерации, АО «Корпорация «МСП», а также от иностранных экспертов и успешных региональных социальных предпринимателей.</w:t>
      </w:r>
    </w:p>
    <w:p w:rsidR="00516F10" w:rsidRPr="004F082E" w:rsidRDefault="00516F10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С целью обучения </w:t>
      </w:r>
      <w:r w:rsidR="00233299" w:rsidRPr="004F082E">
        <w:rPr>
          <w:sz w:val="27"/>
          <w:szCs w:val="27"/>
        </w:rPr>
        <w:t>преподавателей по</w:t>
      </w:r>
      <w:r w:rsidRPr="004F082E">
        <w:rPr>
          <w:sz w:val="27"/>
          <w:szCs w:val="27"/>
        </w:rPr>
        <w:t xml:space="preserve"> социальному </w:t>
      </w:r>
      <w:r w:rsidR="00233299" w:rsidRPr="004F082E">
        <w:rPr>
          <w:sz w:val="27"/>
          <w:szCs w:val="27"/>
        </w:rPr>
        <w:t>предпринимательству самостоятельному</w:t>
      </w:r>
      <w:r w:rsidRPr="004F082E">
        <w:rPr>
          <w:sz w:val="27"/>
          <w:szCs w:val="27"/>
        </w:rPr>
        <w:t xml:space="preserve"> проведению тематических образовательных </w:t>
      </w:r>
      <w:r w:rsidR="00233299" w:rsidRPr="004F082E">
        <w:rPr>
          <w:sz w:val="27"/>
          <w:szCs w:val="27"/>
        </w:rPr>
        <w:t>программ Фонд</w:t>
      </w:r>
      <w:r w:rsidRPr="004F082E">
        <w:rPr>
          <w:sz w:val="27"/>
          <w:szCs w:val="27"/>
        </w:rPr>
        <w:t xml:space="preserve"> разработал специальную программу подготовки тренеров по социальному </w:t>
      </w:r>
      <w:r w:rsidR="00233299" w:rsidRPr="004F082E">
        <w:rPr>
          <w:sz w:val="27"/>
          <w:szCs w:val="27"/>
        </w:rPr>
        <w:t>предпринимательству, в</w:t>
      </w:r>
      <w:r w:rsidRPr="004F082E">
        <w:rPr>
          <w:sz w:val="27"/>
          <w:szCs w:val="27"/>
        </w:rPr>
        <w:t xml:space="preserve"> рамках которой с 2015 года обучено 39 тренеров </w:t>
      </w:r>
      <w:r w:rsidR="004F082E">
        <w:rPr>
          <w:sz w:val="27"/>
          <w:szCs w:val="27"/>
        </w:rPr>
        <w:t xml:space="preserve">                     </w:t>
      </w:r>
      <w:r w:rsidRPr="004F082E">
        <w:rPr>
          <w:sz w:val="27"/>
          <w:szCs w:val="27"/>
        </w:rPr>
        <w:t xml:space="preserve">в 6 регионах России, которые </w:t>
      </w:r>
      <w:r w:rsidR="00D16C13" w:rsidRPr="004F082E">
        <w:rPr>
          <w:sz w:val="27"/>
          <w:szCs w:val="27"/>
        </w:rPr>
        <w:t>реализовали 10 Школ социального предпринимательства.</w:t>
      </w:r>
    </w:p>
    <w:p w:rsidR="00D16C13" w:rsidRPr="004F082E" w:rsidRDefault="00D16C13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Помимо реализации собственных образовательных программ Фонд активно сотрудничает с ведущими российскими вузами. В настоящий момент подписаны соглашения о партнерстве с 17 </w:t>
      </w:r>
      <w:r w:rsidR="00CE4631">
        <w:rPr>
          <w:sz w:val="27"/>
          <w:szCs w:val="27"/>
        </w:rPr>
        <w:t>учебными заведениями</w:t>
      </w:r>
      <w:r w:rsidRPr="004F082E">
        <w:rPr>
          <w:sz w:val="27"/>
          <w:szCs w:val="27"/>
        </w:rPr>
        <w:t>.</w:t>
      </w:r>
    </w:p>
    <w:p w:rsidR="00233299" w:rsidRPr="004F082E" w:rsidRDefault="00233299" w:rsidP="004F082E">
      <w:pPr>
        <w:pStyle w:val="af1"/>
        <w:tabs>
          <w:tab w:val="left" w:pos="1134"/>
        </w:tabs>
        <w:spacing w:line="216" w:lineRule="auto"/>
        <w:ind w:left="0" w:firstLine="709"/>
        <w:jc w:val="both"/>
        <w:outlineLvl w:val="0"/>
        <w:rPr>
          <w:sz w:val="27"/>
          <w:szCs w:val="27"/>
        </w:rPr>
      </w:pPr>
      <w:r w:rsidRPr="004F082E">
        <w:rPr>
          <w:sz w:val="27"/>
          <w:szCs w:val="27"/>
        </w:rPr>
        <w:t xml:space="preserve">Информация об образовательных программах Фонда представлена </w:t>
      </w:r>
      <w:r w:rsidR="004F082E">
        <w:rPr>
          <w:sz w:val="27"/>
          <w:szCs w:val="27"/>
        </w:rPr>
        <w:t xml:space="preserve">                    </w:t>
      </w:r>
      <w:r w:rsidRPr="004F082E">
        <w:rPr>
          <w:sz w:val="27"/>
          <w:szCs w:val="27"/>
        </w:rPr>
        <w:t>в презентации «Лаборатория социального предпринимательства»</w:t>
      </w:r>
      <w:r w:rsidR="00DF3C5E">
        <w:rPr>
          <w:sz w:val="27"/>
          <w:szCs w:val="27"/>
        </w:rPr>
        <w:t xml:space="preserve"> (прилагается)</w:t>
      </w:r>
      <w:r w:rsidRPr="004F082E">
        <w:rPr>
          <w:sz w:val="27"/>
          <w:szCs w:val="27"/>
        </w:rPr>
        <w:t>.</w:t>
      </w:r>
    </w:p>
    <w:p w:rsidR="00BA143F" w:rsidRDefault="0048251E" w:rsidP="004F082E">
      <w:pPr>
        <w:pStyle w:val="ConsPlusNormal"/>
        <w:tabs>
          <w:tab w:val="left" w:pos="0"/>
        </w:tabs>
        <w:spacing w:line="216" w:lineRule="auto"/>
        <w:ind w:firstLine="709"/>
        <w:jc w:val="both"/>
        <w:rPr>
          <w:sz w:val="27"/>
          <w:szCs w:val="27"/>
        </w:rPr>
      </w:pPr>
      <w:r w:rsidRPr="004F082E">
        <w:rPr>
          <w:sz w:val="27"/>
          <w:szCs w:val="27"/>
        </w:rPr>
        <w:t>На основании изложенного просим Вас довести до заинтересованных лиц вышеуказанную информацию</w:t>
      </w:r>
      <w:r w:rsidR="00DF3C5E">
        <w:rPr>
          <w:sz w:val="27"/>
          <w:szCs w:val="27"/>
        </w:rPr>
        <w:t xml:space="preserve"> и</w:t>
      </w:r>
      <w:r w:rsidRPr="004F082E">
        <w:rPr>
          <w:sz w:val="27"/>
          <w:szCs w:val="27"/>
        </w:rPr>
        <w:t xml:space="preserve"> разместить </w:t>
      </w:r>
      <w:r w:rsidR="00DF3C5E">
        <w:rPr>
          <w:sz w:val="27"/>
          <w:szCs w:val="27"/>
        </w:rPr>
        <w:t>ее</w:t>
      </w:r>
      <w:r w:rsidR="004F082E">
        <w:rPr>
          <w:sz w:val="27"/>
          <w:szCs w:val="27"/>
        </w:rPr>
        <w:t xml:space="preserve"> </w:t>
      </w:r>
      <w:r w:rsidRPr="004F082E">
        <w:rPr>
          <w:sz w:val="27"/>
          <w:szCs w:val="27"/>
        </w:rPr>
        <w:t>на главной странице Вашего информационного ресурса.</w:t>
      </w:r>
    </w:p>
    <w:p w:rsidR="005C2332" w:rsidRDefault="005C2332" w:rsidP="004F082E">
      <w:pPr>
        <w:pStyle w:val="ConsPlusNormal"/>
        <w:tabs>
          <w:tab w:val="left" w:pos="0"/>
        </w:tabs>
        <w:spacing w:line="216" w:lineRule="auto"/>
        <w:ind w:firstLine="709"/>
        <w:jc w:val="both"/>
        <w:rPr>
          <w:sz w:val="27"/>
          <w:szCs w:val="27"/>
        </w:rPr>
      </w:pPr>
    </w:p>
    <w:p w:rsidR="005C2332" w:rsidRPr="004F082E" w:rsidRDefault="005C2332" w:rsidP="004F082E">
      <w:pPr>
        <w:pStyle w:val="ConsPlusNormal"/>
        <w:tabs>
          <w:tab w:val="left" w:pos="0"/>
        </w:tabs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Приложение: </w:t>
      </w:r>
      <w:r w:rsidR="004B1098">
        <w:rPr>
          <w:sz w:val="27"/>
          <w:szCs w:val="27"/>
        </w:rPr>
        <w:t>на 33</w:t>
      </w:r>
      <w:r>
        <w:rPr>
          <w:sz w:val="27"/>
          <w:szCs w:val="27"/>
        </w:rPr>
        <w:t xml:space="preserve"> л. в 1 экз.</w:t>
      </w:r>
    </w:p>
    <w:p w:rsidR="00BA143F" w:rsidRPr="004F082E" w:rsidRDefault="00BA143F" w:rsidP="004F082E">
      <w:pPr>
        <w:pStyle w:val="ConsPlusNormal"/>
        <w:tabs>
          <w:tab w:val="left" w:pos="0"/>
        </w:tabs>
        <w:spacing w:line="216" w:lineRule="auto"/>
        <w:ind w:left="2832" w:right="-283" w:hanging="2124"/>
        <w:jc w:val="both"/>
        <w:rPr>
          <w:sz w:val="27"/>
          <w:szCs w:val="27"/>
        </w:rPr>
      </w:pPr>
    </w:p>
    <w:p w:rsidR="00BA143F" w:rsidRPr="004F082E" w:rsidRDefault="00BA143F" w:rsidP="004F082E">
      <w:pPr>
        <w:pStyle w:val="ConsPlusNormal"/>
        <w:tabs>
          <w:tab w:val="left" w:pos="0"/>
        </w:tabs>
        <w:spacing w:line="216" w:lineRule="auto"/>
        <w:ind w:left="2832" w:right="-283" w:hanging="2124"/>
        <w:jc w:val="both"/>
        <w:rPr>
          <w:sz w:val="27"/>
          <w:szCs w:val="27"/>
        </w:rPr>
      </w:pPr>
    </w:p>
    <w:p w:rsidR="004F082E" w:rsidRPr="004F082E" w:rsidRDefault="004F082E" w:rsidP="004F082E">
      <w:pPr>
        <w:pStyle w:val="ConsPlusNormal"/>
        <w:tabs>
          <w:tab w:val="left" w:pos="0"/>
        </w:tabs>
        <w:spacing w:line="216" w:lineRule="auto"/>
        <w:ind w:left="2832" w:right="-283" w:hanging="2124"/>
        <w:jc w:val="both"/>
        <w:rPr>
          <w:sz w:val="27"/>
          <w:szCs w:val="27"/>
        </w:rPr>
      </w:pPr>
    </w:p>
    <w:p w:rsidR="00BA143F" w:rsidRPr="004F082E" w:rsidRDefault="00BA143F" w:rsidP="004F082E">
      <w:pPr>
        <w:pStyle w:val="ConsPlusNormal"/>
        <w:tabs>
          <w:tab w:val="left" w:pos="0"/>
        </w:tabs>
        <w:spacing w:line="216" w:lineRule="auto"/>
        <w:ind w:left="2832" w:right="-283" w:hanging="2832"/>
        <w:jc w:val="both"/>
        <w:rPr>
          <w:sz w:val="27"/>
          <w:szCs w:val="27"/>
        </w:rPr>
      </w:pPr>
      <w:r w:rsidRPr="004F082E">
        <w:rPr>
          <w:sz w:val="27"/>
          <w:szCs w:val="27"/>
        </w:rPr>
        <w:t xml:space="preserve">Заместитель министра                                                                              Н.А. </w:t>
      </w:r>
      <w:proofErr w:type="spellStart"/>
      <w:r w:rsidRPr="004F082E">
        <w:rPr>
          <w:sz w:val="27"/>
          <w:szCs w:val="27"/>
        </w:rPr>
        <w:t>Карисалова</w:t>
      </w:r>
      <w:proofErr w:type="spellEnd"/>
    </w:p>
    <w:p w:rsidR="009773EC" w:rsidRPr="00A31F49" w:rsidRDefault="009773EC" w:rsidP="004F082E">
      <w:pPr>
        <w:pStyle w:val="ConsPlusNormal"/>
        <w:tabs>
          <w:tab w:val="left" w:pos="0"/>
        </w:tabs>
        <w:spacing w:line="216" w:lineRule="auto"/>
        <w:ind w:left="2832" w:right="-283" w:hanging="2832"/>
        <w:jc w:val="both"/>
      </w:pPr>
    </w:p>
    <w:p w:rsidR="009773EC" w:rsidRPr="00B33C88" w:rsidRDefault="00715BD5" w:rsidP="004F082E">
      <w:pPr>
        <w:pStyle w:val="ConsPlusNormal"/>
        <w:tabs>
          <w:tab w:val="left" w:pos="0"/>
        </w:tabs>
        <w:spacing w:line="216" w:lineRule="auto"/>
        <w:ind w:left="2832" w:right="-283" w:hanging="2832"/>
        <w:jc w:val="both"/>
        <w:rPr>
          <w:sz w:val="18"/>
          <w:szCs w:val="18"/>
        </w:rPr>
      </w:pPr>
      <w:r w:rsidRPr="00B33C88">
        <w:rPr>
          <w:sz w:val="18"/>
          <w:szCs w:val="18"/>
        </w:rPr>
        <w:t>Амосова И.М.</w:t>
      </w:r>
    </w:p>
    <w:p w:rsidR="009773EC" w:rsidRPr="00B33C88" w:rsidRDefault="00715BD5" w:rsidP="004F082E">
      <w:pPr>
        <w:pStyle w:val="ConsPlusNormal"/>
        <w:tabs>
          <w:tab w:val="left" w:pos="0"/>
        </w:tabs>
        <w:spacing w:line="216" w:lineRule="auto"/>
        <w:ind w:left="2832" w:right="-283" w:hanging="2832"/>
        <w:jc w:val="both"/>
        <w:rPr>
          <w:sz w:val="18"/>
          <w:szCs w:val="18"/>
        </w:rPr>
      </w:pPr>
      <w:r w:rsidRPr="00B33C88">
        <w:rPr>
          <w:sz w:val="18"/>
          <w:szCs w:val="18"/>
        </w:rPr>
        <w:t>8(498)6020604 доб.54212</w:t>
      </w:r>
    </w:p>
    <w:sectPr w:rsidR="009773EC" w:rsidRPr="00B33C88" w:rsidSect="003347CB">
      <w:headerReference w:type="even" r:id="rId14"/>
      <w:headerReference w:type="default" r:id="rId15"/>
      <w:type w:val="continuous"/>
      <w:pgSz w:w="11907" w:h="16840" w:code="9"/>
      <w:pgMar w:top="851" w:right="850" w:bottom="1276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89" w:rsidRDefault="00AD5F89">
      <w:r>
        <w:separator/>
      </w:r>
    </w:p>
  </w:endnote>
  <w:endnote w:type="continuationSeparator" w:id="0">
    <w:p w:rsidR="00AD5F89" w:rsidRDefault="00AD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89" w:rsidRDefault="00AD5F89">
      <w:r>
        <w:separator/>
      </w:r>
    </w:p>
  </w:footnote>
  <w:footnote w:type="continuationSeparator" w:id="0">
    <w:p w:rsidR="00AD5F89" w:rsidRDefault="00AD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6B5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8E" w:rsidRDefault="002A118E">
    <w:pPr>
      <w:pStyle w:val="a6"/>
      <w:jc w:val="center"/>
    </w:pPr>
  </w:p>
  <w:p w:rsidR="002A118E" w:rsidRDefault="002A118E">
    <w:pPr>
      <w:pStyle w:val="a6"/>
      <w:jc w:val="center"/>
    </w:pPr>
  </w:p>
  <w:p w:rsidR="002A118E" w:rsidRDefault="00AD5F89">
    <w:pPr>
      <w:pStyle w:val="a6"/>
      <w:jc w:val="center"/>
    </w:pPr>
    <w:sdt>
      <w:sdtPr>
        <w:id w:val="-428124839"/>
        <w:docPartObj>
          <w:docPartGallery w:val="Page Numbers (Top of Page)"/>
          <w:docPartUnique/>
        </w:docPartObj>
      </w:sdtPr>
      <w:sdtEndPr/>
      <w:sdtContent>
        <w:r w:rsidR="002304C4">
          <w:fldChar w:fldCharType="begin"/>
        </w:r>
        <w:r w:rsidR="002304C4">
          <w:instrText xml:space="preserve"> PAGE   \* MERGEFORMAT </w:instrText>
        </w:r>
        <w:r w:rsidR="002304C4">
          <w:fldChar w:fldCharType="separate"/>
        </w:r>
        <w:r w:rsidR="007C3145">
          <w:rPr>
            <w:noProof/>
          </w:rPr>
          <w:t>2</w:t>
        </w:r>
        <w:r w:rsidR="002304C4">
          <w:rPr>
            <w:noProof/>
          </w:rPr>
          <w:fldChar w:fldCharType="end"/>
        </w:r>
      </w:sdtContent>
    </w:sdt>
  </w:p>
  <w:p w:rsidR="002A118E" w:rsidRDefault="002A1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EA7CF2"/>
    <w:multiLevelType w:val="hybridMultilevel"/>
    <w:tmpl w:val="7132F944"/>
    <w:lvl w:ilvl="0" w:tplc="906626C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124D7"/>
    <w:rsid w:val="00022B15"/>
    <w:rsid w:val="00030E98"/>
    <w:rsid w:val="00037E13"/>
    <w:rsid w:val="0004322E"/>
    <w:rsid w:val="00047C98"/>
    <w:rsid w:val="000536A7"/>
    <w:rsid w:val="000603FD"/>
    <w:rsid w:val="0006476F"/>
    <w:rsid w:val="0008044E"/>
    <w:rsid w:val="00086A5D"/>
    <w:rsid w:val="000A08FE"/>
    <w:rsid w:val="000A2A61"/>
    <w:rsid w:val="000B4220"/>
    <w:rsid w:val="000B70C4"/>
    <w:rsid w:val="000D2AB2"/>
    <w:rsid w:val="000D787A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3380A"/>
    <w:rsid w:val="00140F24"/>
    <w:rsid w:val="001547BF"/>
    <w:rsid w:val="00154BF9"/>
    <w:rsid w:val="00166BD5"/>
    <w:rsid w:val="0017282C"/>
    <w:rsid w:val="00177519"/>
    <w:rsid w:val="0018455E"/>
    <w:rsid w:val="00184F0D"/>
    <w:rsid w:val="0019796A"/>
    <w:rsid w:val="001A4EA9"/>
    <w:rsid w:val="001A7C33"/>
    <w:rsid w:val="001B6013"/>
    <w:rsid w:val="001D1FF2"/>
    <w:rsid w:val="001D6871"/>
    <w:rsid w:val="001E2E0A"/>
    <w:rsid w:val="001F252A"/>
    <w:rsid w:val="001F5EF2"/>
    <w:rsid w:val="00210054"/>
    <w:rsid w:val="0022033D"/>
    <w:rsid w:val="0022081D"/>
    <w:rsid w:val="0022631C"/>
    <w:rsid w:val="002279D0"/>
    <w:rsid w:val="002304C4"/>
    <w:rsid w:val="00233299"/>
    <w:rsid w:val="00233E3C"/>
    <w:rsid w:val="00237C7C"/>
    <w:rsid w:val="002410CE"/>
    <w:rsid w:val="002424DB"/>
    <w:rsid w:val="00244ED5"/>
    <w:rsid w:val="00250D5A"/>
    <w:rsid w:val="00253127"/>
    <w:rsid w:val="00256340"/>
    <w:rsid w:val="00257F07"/>
    <w:rsid w:val="00262469"/>
    <w:rsid w:val="00264368"/>
    <w:rsid w:val="002673D0"/>
    <w:rsid w:val="00273FF0"/>
    <w:rsid w:val="0029681A"/>
    <w:rsid w:val="002A118E"/>
    <w:rsid w:val="002A151A"/>
    <w:rsid w:val="002A345C"/>
    <w:rsid w:val="002B0159"/>
    <w:rsid w:val="002B1179"/>
    <w:rsid w:val="002B3E0F"/>
    <w:rsid w:val="002B58F4"/>
    <w:rsid w:val="002B5987"/>
    <w:rsid w:val="002C04D5"/>
    <w:rsid w:val="002E1FBD"/>
    <w:rsid w:val="002E6FFE"/>
    <w:rsid w:val="002F0583"/>
    <w:rsid w:val="002F28AE"/>
    <w:rsid w:val="002F55B8"/>
    <w:rsid w:val="002F5E3B"/>
    <w:rsid w:val="0030447F"/>
    <w:rsid w:val="00307FB3"/>
    <w:rsid w:val="00310E5C"/>
    <w:rsid w:val="0031154A"/>
    <w:rsid w:val="00321CBA"/>
    <w:rsid w:val="003278FD"/>
    <w:rsid w:val="00330B68"/>
    <w:rsid w:val="0033471B"/>
    <w:rsid w:val="003347CB"/>
    <w:rsid w:val="00337F6A"/>
    <w:rsid w:val="00345A6C"/>
    <w:rsid w:val="003622EA"/>
    <w:rsid w:val="00365AE0"/>
    <w:rsid w:val="003814A5"/>
    <w:rsid w:val="003851F3"/>
    <w:rsid w:val="003873F3"/>
    <w:rsid w:val="00387697"/>
    <w:rsid w:val="003A3EB6"/>
    <w:rsid w:val="003B2C30"/>
    <w:rsid w:val="003B5753"/>
    <w:rsid w:val="003C173C"/>
    <w:rsid w:val="003C7D3B"/>
    <w:rsid w:val="003D41D3"/>
    <w:rsid w:val="003D47A7"/>
    <w:rsid w:val="003E4217"/>
    <w:rsid w:val="003F6A01"/>
    <w:rsid w:val="00402E00"/>
    <w:rsid w:val="00405632"/>
    <w:rsid w:val="00407EB4"/>
    <w:rsid w:val="0041653B"/>
    <w:rsid w:val="00424B1E"/>
    <w:rsid w:val="004376AE"/>
    <w:rsid w:val="004421B4"/>
    <w:rsid w:val="004540FB"/>
    <w:rsid w:val="004648EC"/>
    <w:rsid w:val="00466799"/>
    <w:rsid w:val="0048251E"/>
    <w:rsid w:val="0048463B"/>
    <w:rsid w:val="00491932"/>
    <w:rsid w:val="00495F0C"/>
    <w:rsid w:val="004A3CA5"/>
    <w:rsid w:val="004B1098"/>
    <w:rsid w:val="004B28B0"/>
    <w:rsid w:val="004B4DFC"/>
    <w:rsid w:val="004C4659"/>
    <w:rsid w:val="004D1BD1"/>
    <w:rsid w:val="004D647B"/>
    <w:rsid w:val="004E77C4"/>
    <w:rsid w:val="004F082E"/>
    <w:rsid w:val="004F4649"/>
    <w:rsid w:val="00501254"/>
    <w:rsid w:val="00516319"/>
    <w:rsid w:val="00516F10"/>
    <w:rsid w:val="005202A0"/>
    <w:rsid w:val="0053010C"/>
    <w:rsid w:val="00535F73"/>
    <w:rsid w:val="005367EC"/>
    <w:rsid w:val="005529F6"/>
    <w:rsid w:val="00556998"/>
    <w:rsid w:val="005570D6"/>
    <w:rsid w:val="005749DA"/>
    <w:rsid w:val="00577476"/>
    <w:rsid w:val="00582780"/>
    <w:rsid w:val="00586A4C"/>
    <w:rsid w:val="00590043"/>
    <w:rsid w:val="00591081"/>
    <w:rsid w:val="0059709B"/>
    <w:rsid w:val="005B49EE"/>
    <w:rsid w:val="005C1071"/>
    <w:rsid w:val="005C2332"/>
    <w:rsid w:val="005C5B68"/>
    <w:rsid w:val="005D64B8"/>
    <w:rsid w:val="005E57A5"/>
    <w:rsid w:val="005F5567"/>
    <w:rsid w:val="00607CB2"/>
    <w:rsid w:val="00613498"/>
    <w:rsid w:val="00615A80"/>
    <w:rsid w:val="00620439"/>
    <w:rsid w:val="00620DB7"/>
    <w:rsid w:val="00621CD7"/>
    <w:rsid w:val="00632B60"/>
    <w:rsid w:val="00645C1F"/>
    <w:rsid w:val="0064750F"/>
    <w:rsid w:val="006607F7"/>
    <w:rsid w:val="00684113"/>
    <w:rsid w:val="00686927"/>
    <w:rsid w:val="00690B05"/>
    <w:rsid w:val="00694594"/>
    <w:rsid w:val="00695A10"/>
    <w:rsid w:val="006A0650"/>
    <w:rsid w:val="006A138F"/>
    <w:rsid w:val="006A6C4B"/>
    <w:rsid w:val="006A7427"/>
    <w:rsid w:val="006B049D"/>
    <w:rsid w:val="006B53AF"/>
    <w:rsid w:val="006D0986"/>
    <w:rsid w:val="006D2063"/>
    <w:rsid w:val="006D30A6"/>
    <w:rsid w:val="006D328A"/>
    <w:rsid w:val="006E2567"/>
    <w:rsid w:val="006F5DD5"/>
    <w:rsid w:val="00702EF7"/>
    <w:rsid w:val="00710AA5"/>
    <w:rsid w:val="00710E20"/>
    <w:rsid w:val="00710E5B"/>
    <w:rsid w:val="00715BD5"/>
    <w:rsid w:val="0071610E"/>
    <w:rsid w:val="007231C1"/>
    <w:rsid w:val="00733924"/>
    <w:rsid w:val="007436B1"/>
    <w:rsid w:val="00760FAF"/>
    <w:rsid w:val="007646EF"/>
    <w:rsid w:val="00766676"/>
    <w:rsid w:val="007811C6"/>
    <w:rsid w:val="007903BA"/>
    <w:rsid w:val="007A06A1"/>
    <w:rsid w:val="007A23A2"/>
    <w:rsid w:val="007A4B8E"/>
    <w:rsid w:val="007A7D7E"/>
    <w:rsid w:val="007C02C0"/>
    <w:rsid w:val="007C3145"/>
    <w:rsid w:val="007C6003"/>
    <w:rsid w:val="007D1BBA"/>
    <w:rsid w:val="007F150C"/>
    <w:rsid w:val="007F4B75"/>
    <w:rsid w:val="008038ED"/>
    <w:rsid w:val="00804C4A"/>
    <w:rsid w:val="00807B50"/>
    <w:rsid w:val="0082465C"/>
    <w:rsid w:val="00831302"/>
    <w:rsid w:val="0083265B"/>
    <w:rsid w:val="008348F7"/>
    <w:rsid w:val="008378B7"/>
    <w:rsid w:val="008510A9"/>
    <w:rsid w:val="00860004"/>
    <w:rsid w:val="00866D69"/>
    <w:rsid w:val="0087245E"/>
    <w:rsid w:val="00872F74"/>
    <w:rsid w:val="00873E66"/>
    <w:rsid w:val="00875EB0"/>
    <w:rsid w:val="00884280"/>
    <w:rsid w:val="00893DBD"/>
    <w:rsid w:val="008A714F"/>
    <w:rsid w:val="008B43B2"/>
    <w:rsid w:val="008B64C4"/>
    <w:rsid w:val="008E07FA"/>
    <w:rsid w:val="008E3C8D"/>
    <w:rsid w:val="008E7BBD"/>
    <w:rsid w:val="008F6600"/>
    <w:rsid w:val="00916C41"/>
    <w:rsid w:val="00921444"/>
    <w:rsid w:val="00921B21"/>
    <w:rsid w:val="00922516"/>
    <w:rsid w:val="00923442"/>
    <w:rsid w:val="00930F2E"/>
    <w:rsid w:val="00933A2B"/>
    <w:rsid w:val="0094781A"/>
    <w:rsid w:val="00952C54"/>
    <w:rsid w:val="0095766B"/>
    <w:rsid w:val="00964498"/>
    <w:rsid w:val="00967BE1"/>
    <w:rsid w:val="00976376"/>
    <w:rsid w:val="009773EC"/>
    <w:rsid w:val="00985D2E"/>
    <w:rsid w:val="009A3785"/>
    <w:rsid w:val="009A3EB4"/>
    <w:rsid w:val="009A5568"/>
    <w:rsid w:val="009B0409"/>
    <w:rsid w:val="009B0ABD"/>
    <w:rsid w:val="009C6259"/>
    <w:rsid w:val="009C71C0"/>
    <w:rsid w:val="009D1DA9"/>
    <w:rsid w:val="009F189D"/>
    <w:rsid w:val="009F2F48"/>
    <w:rsid w:val="00A00BD0"/>
    <w:rsid w:val="00A01B15"/>
    <w:rsid w:val="00A12ADC"/>
    <w:rsid w:val="00A15B5A"/>
    <w:rsid w:val="00A2523E"/>
    <w:rsid w:val="00A27D16"/>
    <w:rsid w:val="00A31F49"/>
    <w:rsid w:val="00A333EB"/>
    <w:rsid w:val="00A404ED"/>
    <w:rsid w:val="00A43879"/>
    <w:rsid w:val="00A50EB8"/>
    <w:rsid w:val="00A51ED1"/>
    <w:rsid w:val="00A61D8F"/>
    <w:rsid w:val="00A63000"/>
    <w:rsid w:val="00A64E43"/>
    <w:rsid w:val="00A71FA3"/>
    <w:rsid w:val="00A737E1"/>
    <w:rsid w:val="00A84D1F"/>
    <w:rsid w:val="00A86BBD"/>
    <w:rsid w:val="00A92073"/>
    <w:rsid w:val="00A97FA6"/>
    <w:rsid w:val="00AA1BA1"/>
    <w:rsid w:val="00AB0CEC"/>
    <w:rsid w:val="00AB6CC2"/>
    <w:rsid w:val="00AB70B9"/>
    <w:rsid w:val="00AB715A"/>
    <w:rsid w:val="00AC52C4"/>
    <w:rsid w:val="00AD2DA6"/>
    <w:rsid w:val="00AD4408"/>
    <w:rsid w:val="00AD5F89"/>
    <w:rsid w:val="00AE068F"/>
    <w:rsid w:val="00AE2841"/>
    <w:rsid w:val="00AE5A52"/>
    <w:rsid w:val="00B009DA"/>
    <w:rsid w:val="00B0245F"/>
    <w:rsid w:val="00B04869"/>
    <w:rsid w:val="00B15152"/>
    <w:rsid w:val="00B15CED"/>
    <w:rsid w:val="00B20ABC"/>
    <w:rsid w:val="00B23949"/>
    <w:rsid w:val="00B25BA8"/>
    <w:rsid w:val="00B26AD1"/>
    <w:rsid w:val="00B30DD5"/>
    <w:rsid w:val="00B31F8C"/>
    <w:rsid w:val="00B33C88"/>
    <w:rsid w:val="00B37C01"/>
    <w:rsid w:val="00B40C73"/>
    <w:rsid w:val="00B415D5"/>
    <w:rsid w:val="00B474D8"/>
    <w:rsid w:val="00B56359"/>
    <w:rsid w:val="00B65B3A"/>
    <w:rsid w:val="00B66E4C"/>
    <w:rsid w:val="00B66F15"/>
    <w:rsid w:val="00B7333A"/>
    <w:rsid w:val="00B801C3"/>
    <w:rsid w:val="00B850E1"/>
    <w:rsid w:val="00B860D1"/>
    <w:rsid w:val="00B9131E"/>
    <w:rsid w:val="00B92091"/>
    <w:rsid w:val="00B95A07"/>
    <w:rsid w:val="00B95AF8"/>
    <w:rsid w:val="00BA007B"/>
    <w:rsid w:val="00BA143F"/>
    <w:rsid w:val="00BB09D9"/>
    <w:rsid w:val="00BB5732"/>
    <w:rsid w:val="00BC09F4"/>
    <w:rsid w:val="00BC5883"/>
    <w:rsid w:val="00BC763A"/>
    <w:rsid w:val="00BD5075"/>
    <w:rsid w:val="00BD677F"/>
    <w:rsid w:val="00BE0EB7"/>
    <w:rsid w:val="00BE1332"/>
    <w:rsid w:val="00C0668E"/>
    <w:rsid w:val="00C1509E"/>
    <w:rsid w:val="00C16291"/>
    <w:rsid w:val="00C23215"/>
    <w:rsid w:val="00C31CD0"/>
    <w:rsid w:val="00C44D34"/>
    <w:rsid w:val="00C50A05"/>
    <w:rsid w:val="00C63CF2"/>
    <w:rsid w:val="00C646F4"/>
    <w:rsid w:val="00C75D2E"/>
    <w:rsid w:val="00C877E1"/>
    <w:rsid w:val="00CE2EC1"/>
    <w:rsid w:val="00CE4631"/>
    <w:rsid w:val="00CE7E82"/>
    <w:rsid w:val="00D0161C"/>
    <w:rsid w:val="00D02C3B"/>
    <w:rsid w:val="00D03525"/>
    <w:rsid w:val="00D03C21"/>
    <w:rsid w:val="00D16C13"/>
    <w:rsid w:val="00D176D4"/>
    <w:rsid w:val="00D21E76"/>
    <w:rsid w:val="00D21F17"/>
    <w:rsid w:val="00D25E89"/>
    <w:rsid w:val="00D34719"/>
    <w:rsid w:val="00D41F97"/>
    <w:rsid w:val="00D50274"/>
    <w:rsid w:val="00D638EB"/>
    <w:rsid w:val="00D71E06"/>
    <w:rsid w:val="00D75743"/>
    <w:rsid w:val="00D76C90"/>
    <w:rsid w:val="00D8249E"/>
    <w:rsid w:val="00D85F5C"/>
    <w:rsid w:val="00DC2A4C"/>
    <w:rsid w:val="00DC5CDF"/>
    <w:rsid w:val="00DD131C"/>
    <w:rsid w:val="00DE1126"/>
    <w:rsid w:val="00DF044F"/>
    <w:rsid w:val="00DF38A0"/>
    <w:rsid w:val="00DF3C5E"/>
    <w:rsid w:val="00E0789F"/>
    <w:rsid w:val="00E17C2D"/>
    <w:rsid w:val="00E21E31"/>
    <w:rsid w:val="00E270C1"/>
    <w:rsid w:val="00E27BBC"/>
    <w:rsid w:val="00E33076"/>
    <w:rsid w:val="00E45FF0"/>
    <w:rsid w:val="00E477FA"/>
    <w:rsid w:val="00E52B84"/>
    <w:rsid w:val="00E60BC0"/>
    <w:rsid w:val="00E65FD3"/>
    <w:rsid w:val="00E66C98"/>
    <w:rsid w:val="00E66D74"/>
    <w:rsid w:val="00E72354"/>
    <w:rsid w:val="00E81D04"/>
    <w:rsid w:val="00E84624"/>
    <w:rsid w:val="00E87400"/>
    <w:rsid w:val="00E87A22"/>
    <w:rsid w:val="00EA0205"/>
    <w:rsid w:val="00EC0554"/>
    <w:rsid w:val="00EC2108"/>
    <w:rsid w:val="00EC279C"/>
    <w:rsid w:val="00EC72D0"/>
    <w:rsid w:val="00ED0DC5"/>
    <w:rsid w:val="00EF129E"/>
    <w:rsid w:val="00F03F5C"/>
    <w:rsid w:val="00F06A94"/>
    <w:rsid w:val="00F11A91"/>
    <w:rsid w:val="00F11E42"/>
    <w:rsid w:val="00F158A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4516"/>
    <w:rsid w:val="00F651F7"/>
    <w:rsid w:val="00F65DF3"/>
    <w:rsid w:val="00F72BDA"/>
    <w:rsid w:val="00F74916"/>
    <w:rsid w:val="00F765F7"/>
    <w:rsid w:val="00F770B6"/>
    <w:rsid w:val="00F8621F"/>
    <w:rsid w:val="00F874BF"/>
    <w:rsid w:val="00F933B5"/>
    <w:rsid w:val="00FA1DAC"/>
    <w:rsid w:val="00FB4A4E"/>
    <w:rsid w:val="00FB4CBB"/>
    <w:rsid w:val="00FB7E62"/>
    <w:rsid w:val="00FC0F6A"/>
    <w:rsid w:val="00FC2920"/>
    <w:rsid w:val="00FC3815"/>
    <w:rsid w:val="00FC44FA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385A3-F0B6-42C0-9DE8-1EAC78D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s11">
    <w:name w:val="s11"/>
    <w:rsid w:val="007F4B75"/>
    <w:rPr>
      <w:color w:val="000000"/>
    </w:rPr>
  </w:style>
  <w:style w:type="character" w:customStyle="1" w:styleId="FontStyle11">
    <w:name w:val="Font Style11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737E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118E"/>
    <w:rPr>
      <w:sz w:val="24"/>
      <w:szCs w:val="24"/>
    </w:rPr>
  </w:style>
  <w:style w:type="character" w:styleId="af0">
    <w:name w:val="FollowedHyperlink"/>
    <w:basedOn w:val="a0"/>
    <w:semiHidden/>
    <w:unhideWhenUsed/>
    <w:rsid w:val="00424B1E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F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mpulsdob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vestsp.nb-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kurs.nb-fun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ACA3-E8E2-4EA8-B178-CB814F3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5624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mailto:mii@mosreg.ru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Амосова Ирина Михайловна</cp:lastModifiedBy>
  <cp:revision>93</cp:revision>
  <cp:lastPrinted>2018-01-18T08:07:00Z</cp:lastPrinted>
  <dcterms:created xsi:type="dcterms:W3CDTF">2017-01-11T14:01:00Z</dcterms:created>
  <dcterms:modified xsi:type="dcterms:W3CDTF">2018-01-18T08:30:00Z</dcterms:modified>
</cp:coreProperties>
</file>