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D7" w:rsidRDefault="008E3165">
      <w:pPr>
        <w:spacing w:after="0" w:line="240" w:lineRule="auto"/>
        <w:ind w:left="1555" w:right="19"/>
        <w:jc w:val="right"/>
        <w:rPr>
          <w:rFonts w:ascii="Times New Roman" w:eastAsia="Times New Roman" w:hAnsi="Times New Roman" w:cs="Times New Roman"/>
          <w:sz w:val="20"/>
        </w:rPr>
      </w:pPr>
      <w:r>
        <w:object w:dxaOrig="1415" w:dyaOrig="625">
          <v:rect id="rectole0000000000" o:spid="_x0000_i1025" style="width:70.5pt;height:31.5pt" o:ole="" o:preferrelative="t" stroked="f">
            <v:imagedata r:id="rId5" o:title=""/>
          </v:rect>
          <o:OLEObject Type="Embed" ProgID="StaticMetafile" ShapeID="rectole0000000000" DrawAspect="Content" ObjectID="_1510479145" r:id="rId6"/>
        </w:object>
      </w:r>
    </w:p>
    <w:p w:rsidR="00D03FD7" w:rsidRDefault="00D03FD7">
      <w:pPr>
        <w:spacing w:after="0" w:line="240" w:lineRule="auto"/>
        <w:ind w:left="1555" w:right="19"/>
        <w:rPr>
          <w:rFonts w:ascii="Times New Roman" w:eastAsia="Times New Roman" w:hAnsi="Times New Roman" w:cs="Times New Roman"/>
          <w:sz w:val="20"/>
        </w:rPr>
      </w:pPr>
    </w:p>
    <w:bookmarkStart w:id="0" w:name="_GoBack"/>
    <w:p w:rsidR="00D03FD7" w:rsidRDefault="008E3165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</w:rPr>
      </w:pPr>
      <w:r>
        <w:object w:dxaOrig="1022" w:dyaOrig="1238">
          <v:rect id="rectole0000000001" o:spid="_x0000_i1026" style="width:51pt;height:62.25pt" o:ole="" o:preferrelative="t" stroked="f">
            <v:imagedata r:id="rId7" o:title=""/>
          </v:rect>
          <o:OLEObject Type="Embed" ProgID="StaticMetafile" ShapeID="rectole0000000001" DrawAspect="Content" ObjectID="_1510479146" r:id="rId8"/>
        </w:object>
      </w:r>
      <w:bookmarkEnd w:id="0"/>
    </w:p>
    <w:p w:rsidR="00D03FD7" w:rsidRDefault="00D03FD7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40"/>
        </w:rPr>
      </w:pPr>
    </w:p>
    <w:p w:rsidR="00D03FD7" w:rsidRDefault="008E3165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МИНИСТЕРСТВО ПОТРЕБИТЕЛЬСКОГО РЫНКА И УСЛУГ</w:t>
      </w:r>
    </w:p>
    <w:p w:rsidR="00D03FD7" w:rsidRDefault="008E3165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32"/>
          <w:shd w:val="clear" w:color="auto" w:fill="FFFFFF"/>
        </w:rPr>
        <w:t>МОСКОВСКОЙ ОБЛАСТИ</w:t>
      </w:r>
    </w:p>
    <w:p w:rsidR="00D03FD7" w:rsidRDefault="008E3165">
      <w:pPr>
        <w:tabs>
          <w:tab w:val="left" w:pos="5670"/>
          <w:tab w:val="left" w:pos="6365"/>
        </w:tabs>
        <w:spacing w:before="360" w:after="0" w:line="240" w:lineRule="auto"/>
        <w:ind w:left="-284"/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Проспект  Мира 72,                                                                                                                тел. (495) 988-37-15</w:t>
      </w:r>
    </w:p>
    <w:p w:rsidR="00D03FD7" w:rsidRPr="008E3165" w:rsidRDefault="008E3165">
      <w:pPr>
        <w:tabs>
          <w:tab w:val="left" w:pos="5670"/>
          <w:tab w:val="left" w:pos="6365"/>
        </w:tabs>
        <w:spacing w:after="20" w:line="240" w:lineRule="auto"/>
        <w:ind w:left="-284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г</w:t>
      </w:r>
      <w:r w:rsidRPr="008E3165">
        <w:rPr>
          <w:rFonts w:ascii="Times New Roman" w:eastAsia="Times New Roman" w:hAnsi="Times New Roman" w:cs="Times New Roman"/>
          <w:spacing w:val="-2"/>
          <w:sz w:val="24"/>
          <w:shd w:val="clear" w:color="auto" w:fill="FFFFFF"/>
          <w:lang w:val="en-US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Москва</w:t>
      </w:r>
      <w:r w:rsidRPr="008E3165">
        <w:rPr>
          <w:rFonts w:ascii="Times New Roman" w:eastAsia="Times New Roman" w:hAnsi="Times New Roman" w:cs="Times New Roman"/>
          <w:spacing w:val="-2"/>
          <w:sz w:val="24"/>
          <w:shd w:val="clear" w:color="auto" w:fill="FFFFFF"/>
          <w:lang w:val="en-US"/>
        </w:rPr>
        <w:t xml:space="preserve">, 129063                                                                  </w:t>
      </w:r>
      <w:r w:rsidRPr="008E3165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                     </w:t>
      </w:r>
      <w:r w:rsidRPr="008E3165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                      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факс</w:t>
      </w:r>
      <w:r w:rsidRPr="008E3165">
        <w:rPr>
          <w:rFonts w:ascii="Times New Roman" w:eastAsia="Times New Roman" w:hAnsi="Times New Roman" w:cs="Times New Roman"/>
          <w:spacing w:val="-2"/>
          <w:sz w:val="24"/>
          <w:shd w:val="clear" w:color="auto" w:fill="FFFFFF"/>
          <w:lang w:val="en-US"/>
        </w:rPr>
        <w:t xml:space="preserve"> (495) 988-37-16</w:t>
      </w:r>
      <w:r w:rsidRPr="008E3165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</w:p>
    <w:p w:rsidR="00D03FD7" w:rsidRDefault="008E3165">
      <w:pPr>
        <w:tabs>
          <w:tab w:val="left" w:pos="5670"/>
          <w:tab w:val="left" w:pos="6365"/>
        </w:tabs>
        <w:spacing w:after="20" w:line="240" w:lineRule="auto"/>
        <w:ind w:left="-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E3165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                                                                                                                             </w:t>
      </w:r>
      <w:proofErr w:type="gramStart"/>
      <w:r w:rsidRPr="008E3165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e-mail</w:t>
      </w:r>
      <w:proofErr w:type="gramEnd"/>
      <w:r w:rsidRPr="008E3165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: </w:t>
      </w:r>
      <w:hyperlink r:id="rId9">
        <w:r w:rsidRPr="008E3165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>minpotreb HYPERLINK "mailto:mi</w:t>
        </w:r>
        <w:r w:rsidRPr="008E3165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  <w:lang w:val="en-US"/>
          </w:rPr>
          <w:t xml:space="preserve">npotreb@mosreg.ru"@ HYPERLINK "mailto:minpotreb@mosreg.ru"mosreg HYPERLINK "mailto:minpotreb@mosreg.ru". 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HYPERLINK "mailto:minpotreb@mosreg.ru"ru</w:t>
        </w:r>
      </w:hyperlink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D03FD7">
        <w:tblPrEx>
          <w:tblCellMar>
            <w:top w:w="0" w:type="dxa"/>
            <w:bottom w:w="0" w:type="dxa"/>
          </w:tblCellMar>
        </w:tblPrEx>
        <w:tc>
          <w:tcPr>
            <w:tcW w:w="17357" w:type="dxa"/>
            <w:tcBorders>
              <w:top w:val="single" w:sz="1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FD7" w:rsidRDefault="00D0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03FD7" w:rsidRDefault="00D0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03FD7" w:rsidRDefault="00D03FD7">
            <w:pPr>
              <w:spacing w:after="0" w:line="240" w:lineRule="auto"/>
            </w:pPr>
          </w:p>
        </w:tc>
      </w:tr>
    </w:tbl>
    <w:p w:rsidR="00D03FD7" w:rsidRDefault="008E3165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</w:rPr>
        <w:t>Главам</w:t>
      </w:r>
    </w:p>
    <w:p w:rsidR="00D03FD7" w:rsidRDefault="008E316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муниципальных районов</w:t>
      </w:r>
    </w:p>
    <w:p w:rsidR="00D03FD7" w:rsidRDefault="008E316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(городских округов)  </w:t>
      </w:r>
    </w:p>
    <w:p w:rsidR="00D03FD7" w:rsidRDefault="008E316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Московской области</w:t>
      </w:r>
    </w:p>
    <w:p w:rsidR="00D03FD7" w:rsidRDefault="00D03FD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03FD7" w:rsidRDefault="00D03FD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03FD7" w:rsidRDefault="008E316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D03FD7" w:rsidRDefault="008E3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Министерство потребительского рынка и услуг Московской области сообщает о  проведении XIX ежегодного Российского конкурса «Менеджер года – 2015» и конкурса «Лучший менеджер структурного подразделения – 2015» (далее – Конкурс).</w:t>
      </w:r>
    </w:p>
    <w:p w:rsidR="00D03FD7" w:rsidRDefault="008E31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Участниками конкурса могут с</w:t>
      </w:r>
      <w:r>
        <w:rPr>
          <w:rFonts w:ascii="Times New Roman" w:eastAsia="Times New Roman" w:hAnsi="Times New Roman" w:cs="Times New Roman"/>
          <w:sz w:val="26"/>
        </w:rPr>
        <w:t>тать руководители предприятий и организаций различных отраслей и сфер деятельности: промышленности, строительства, транспорта, агропромышленного комплекса, науки, культуры, образования и здравоохранения, сферы услуг и торговли, общественной и социальной сф</w:t>
      </w:r>
      <w:r>
        <w:rPr>
          <w:rFonts w:ascii="Times New Roman" w:eastAsia="Times New Roman" w:hAnsi="Times New Roman" w:cs="Times New Roman"/>
          <w:sz w:val="26"/>
        </w:rPr>
        <w:t>еры.</w:t>
      </w:r>
    </w:p>
    <w:p w:rsidR="00D03FD7" w:rsidRDefault="008E31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u w:val="single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Для участия в Конкурсе необходимо направить в Оргкомитет заполненный пакет документов, для получения которых нужно направить заявку по адресу </w:t>
      </w:r>
      <w:hyperlink r:id="rId10">
        <w:r>
          <w:rPr>
            <w:rFonts w:ascii="Times New Roman" w:eastAsia="Times New Roman" w:hAnsi="Times New Roman" w:cs="Times New Roman"/>
            <w:color w:val="336699"/>
            <w:sz w:val="26"/>
            <w:u w:val="single"/>
          </w:rPr>
          <w:t>konkurs HYPERLINK "mailto:konkurs@iam.org.ru"@ HYPERLINK "mailt</w:t>
        </w:r>
        <w:r>
          <w:rPr>
            <w:rFonts w:ascii="Times New Roman" w:eastAsia="Times New Roman" w:hAnsi="Times New Roman" w:cs="Times New Roman"/>
            <w:color w:val="336699"/>
            <w:sz w:val="26"/>
            <w:u w:val="single"/>
          </w:rPr>
          <w:t xml:space="preserve">o:konkurs@iam.org.ru"iam HYPERLINK "mailto:konkurs@iam.org.ru". </w:t>
        </w:r>
        <w:r w:rsidRPr="008E3165">
          <w:rPr>
            <w:rFonts w:ascii="Times New Roman" w:eastAsia="Times New Roman" w:hAnsi="Times New Roman" w:cs="Times New Roman"/>
            <w:color w:val="336699"/>
            <w:sz w:val="26"/>
            <w:u w:val="single"/>
            <w:lang w:val="en-US"/>
          </w:rPr>
          <w:t xml:space="preserve">HYPERLINK "mailto:konkurs@iam.org.ru"org HYPERLINK "mailto:konkurs@iam.org.ru". </w:t>
        </w:r>
        <w:r>
          <w:rPr>
            <w:rFonts w:ascii="Times New Roman" w:eastAsia="Times New Roman" w:hAnsi="Times New Roman" w:cs="Times New Roman"/>
            <w:color w:val="336699"/>
            <w:sz w:val="26"/>
            <w:u w:val="single"/>
          </w:rPr>
          <w:t>HYPERLINK "mailto:konkurs@iam.org.ru"ru</w:t>
        </w:r>
      </w:hyperlink>
      <w:r>
        <w:rPr>
          <w:rFonts w:ascii="Times New Roman" w:eastAsia="Times New Roman" w:hAnsi="Times New Roman" w:cs="Times New Roman"/>
          <w:sz w:val="26"/>
          <w:u w:val="single"/>
        </w:rPr>
        <w:t>.</w:t>
      </w:r>
    </w:p>
    <w:p w:rsidR="00D03FD7" w:rsidRDefault="008E31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ab/>
        <w:t>Участие в конкурсе платное. Срок подачи заявок – до 01 марта 2016 года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D03FD7" w:rsidRDefault="008E31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Подведение итогов Конкурса пройдет в Москве в апреле 2016 года, победители будут награждены дипломами и памятными подарками.</w:t>
      </w:r>
    </w:p>
    <w:p w:rsidR="00D03FD7" w:rsidRDefault="008E3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Более подробная информация – на сайте Международной Академии менеджмента </w:t>
      </w:r>
      <w:hyperlink r:id="rId11">
        <w:r>
          <w:rPr>
            <w:rFonts w:ascii="Times New Roman" w:eastAsia="Times New Roman" w:hAnsi="Times New Roman" w:cs="Times New Roman"/>
            <w:color w:val="336699"/>
            <w:sz w:val="26"/>
            <w:u w:val="single"/>
          </w:rPr>
          <w:t>WWW HYPERLINK</w:t>
        </w:r>
        <w:r>
          <w:rPr>
            <w:rFonts w:ascii="Times New Roman" w:eastAsia="Times New Roman" w:hAnsi="Times New Roman" w:cs="Times New Roman"/>
            <w:color w:val="336699"/>
            <w:sz w:val="26"/>
            <w:u w:val="single"/>
          </w:rPr>
          <w:t xml:space="preserve"> "http://www.iam.org.ru/". </w:t>
        </w:r>
        <w:r w:rsidRPr="008E3165">
          <w:rPr>
            <w:rFonts w:ascii="Times New Roman" w:eastAsia="Times New Roman" w:hAnsi="Times New Roman" w:cs="Times New Roman"/>
            <w:color w:val="336699"/>
            <w:sz w:val="26"/>
            <w:u w:val="single"/>
            <w:lang w:val="en-US"/>
          </w:rPr>
          <w:t xml:space="preserve">HYPERLINK "http://www.iam.org.ru/"iam HYPERLINK "http://www.iam.org.ru/". HYPERLINK "http://www.iam.org.ru/"org HYPERLINK "http://www.iam.org.ru/". </w:t>
        </w:r>
        <w:r>
          <w:rPr>
            <w:rFonts w:ascii="Times New Roman" w:eastAsia="Times New Roman" w:hAnsi="Times New Roman" w:cs="Times New Roman"/>
            <w:color w:val="336699"/>
            <w:sz w:val="26"/>
            <w:u w:val="single"/>
          </w:rPr>
          <w:t>HYPERLINK "http://www.iam.org.ru/"ru</w:t>
        </w:r>
      </w:hyperlink>
      <w:r>
        <w:rPr>
          <w:rFonts w:ascii="Times New Roman" w:eastAsia="Times New Roman" w:hAnsi="Times New Roman" w:cs="Times New Roman"/>
          <w:sz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и по телефонам: 8(495) 699-18-13, 8(495) 699</w:t>
      </w:r>
      <w:r>
        <w:rPr>
          <w:rFonts w:ascii="Times New Roman" w:eastAsia="Times New Roman" w:hAnsi="Times New Roman" w:cs="Times New Roman"/>
          <w:sz w:val="26"/>
        </w:rPr>
        <w:t>-18-14.</w:t>
      </w:r>
    </w:p>
    <w:p w:rsidR="00D03FD7" w:rsidRDefault="008E3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Просим Вас оказать содействие в привлечении к участию в Конкурсе претендентов от организаций, находящихся в ведении Вашего муниципального образования.</w:t>
      </w:r>
    </w:p>
    <w:p w:rsidR="00D03FD7" w:rsidRDefault="008E31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</w:p>
    <w:p w:rsidR="00D03FD7" w:rsidRDefault="008E3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Приложение: обращение на 1 л. в 1 экз.</w:t>
      </w:r>
    </w:p>
    <w:p w:rsidR="00D03FD7" w:rsidRDefault="00D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03FD7" w:rsidRDefault="00D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03FD7" w:rsidRDefault="00D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03FD7" w:rsidRDefault="00D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03FD7" w:rsidRDefault="008E31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Министр                                         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                 В.В. </w:t>
      </w:r>
      <w:proofErr w:type="spellStart"/>
      <w:r>
        <w:rPr>
          <w:rFonts w:ascii="Times New Roman" w:eastAsia="Times New Roman" w:hAnsi="Times New Roman" w:cs="Times New Roman"/>
          <w:sz w:val="26"/>
        </w:rPr>
        <w:t>Посаженников</w:t>
      </w:r>
      <w:proofErr w:type="spellEnd"/>
    </w:p>
    <w:p w:rsidR="00D03FD7" w:rsidRDefault="00D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3FD7" w:rsidRDefault="00D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3FD7" w:rsidRDefault="008E31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proofErr w:type="spellStart"/>
      <w:r>
        <w:rPr>
          <w:rFonts w:ascii="Times New Roman" w:eastAsia="Times New Roman" w:hAnsi="Times New Roman" w:cs="Times New Roman"/>
          <w:sz w:val="16"/>
        </w:rPr>
        <w:t>Беркутова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С.И.</w:t>
      </w:r>
    </w:p>
    <w:p w:rsidR="00D03FD7" w:rsidRDefault="008E31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(495) 684-43-56</w:t>
      </w:r>
    </w:p>
    <w:p w:rsidR="00D03FD7" w:rsidRDefault="008E3165">
      <w:pPr>
        <w:spacing w:after="12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D0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3FD7"/>
    <w:rsid w:val="008E3165"/>
    <w:rsid w:val="00D0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iam.org.ru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onkurs@iam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potreb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Юля</cp:lastModifiedBy>
  <cp:revision>2</cp:revision>
  <dcterms:created xsi:type="dcterms:W3CDTF">2015-12-01T09:45:00Z</dcterms:created>
  <dcterms:modified xsi:type="dcterms:W3CDTF">2015-12-01T09:46:00Z</dcterms:modified>
</cp:coreProperties>
</file>